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44" w:rsidRPr="002916F2" w:rsidRDefault="009C6C44" w:rsidP="009C6C44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9C6C44" w:rsidRPr="002916F2" w:rsidRDefault="009C6C44" w:rsidP="009C6C44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7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9C6C44" w:rsidRPr="00CC3101" w:rsidRDefault="009C6C44" w:rsidP="009C6C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C44" w:rsidRPr="004005BA" w:rsidRDefault="009C6C44" w:rsidP="009C6C44">
      <w:pPr>
        <w:spacing w:after="0" w:line="240" w:lineRule="auto"/>
        <w:jc w:val="center"/>
        <w:rPr>
          <w:sz w:val="28"/>
        </w:rPr>
      </w:pPr>
    </w:p>
    <w:p w:rsidR="009C6C44" w:rsidRDefault="009C6C44" w:rsidP="009C6C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</w:t>
      </w:r>
      <w:r w:rsidR="0006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6 классе в  2023 году </w:t>
      </w:r>
    </w:p>
    <w:p w:rsidR="009C6C44" w:rsidRDefault="009C6C44" w:rsidP="009C6C4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C44" w:rsidRPr="0041346F" w:rsidRDefault="009C6C44" w:rsidP="009C6C4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C44" w:rsidRDefault="009C6C44" w:rsidP="009C6C44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9C6C44" w:rsidRDefault="009C6C44" w:rsidP="009C6C44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9C6C44" w:rsidRDefault="009C6C44" w:rsidP="009C6C4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  <w:r w:rsidR="00060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6 классе </w:t>
      </w:r>
    </w:p>
    <w:p w:rsidR="009C6C44" w:rsidRPr="00AC666B" w:rsidRDefault="009C6C44" w:rsidP="009C6C44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9C6C44" w:rsidRDefault="009C6C44" w:rsidP="009C6C44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9C6C44" w:rsidRDefault="009C6C44" w:rsidP="009C6C44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9C6C44" w:rsidRDefault="009C6C44" w:rsidP="009C6C44">
      <w:pPr>
        <w:spacing w:after="0" w:line="240" w:lineRule="auto"/>
        <w:ind w:left="-993"/>
      </w:pPr>
      <w:r w:rsidRPr="00292DE2">
        <w:rPr>
          <w:rFonts w:ascii="Times New Roman" w:hAnsi="Times New Roman"/>
          <w:b/>
          <w:sz w:val="24"/>
        </w:rPr>
        <w:t>4. Структура проверочной работы</w:t>
      </w:r>
      <w:r>
        <w:rPr>
          <w:rFonts w:ascii="Times New Roman" w:hAnsi="Times New Roman"/>
          <w:sz w:val="24"/>
        </w:rPr>
        <w:t>.</w:t>
      </w:r>
      <w:r w:rsidRPr="00292DE2">
        <w:rPr>
          <w:rFonts w:ascii="Times New Roman" w:hAnsi="Times New Roman"/>
          <w:sz w:val="24"/>
        </w:rPr>
        <w:t xml:space="preserve"> 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</w:t>
      </w:r>
      <w:r>
        <w:t>.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b/>
          <w:sz w:val="24"/>
        </w:rPr>
      </w:pPr>
      <w:r w:rsidRPr="00292DE2">
        <w:rPr>
          <w:rFonts w:ascii="Times New Roman" w:hAnsi="Times New Roman"/>
          <w:b/>
          <w:sz w:val="24"/>
        </w:rPr>
        <w:t>5.Типы заданий, сценарии выполнения заданий.</w:t>
      </w:r>
      <w:r>
        <w:rPr>
          <w:rFonts w:ascii="Times New Roman" w:hAnsi="Times New Roman"/>
          <w:sz w:val="24"/>
        </w:rPr>
        <w:t xml:space="preserve"> </w:t>
      </w:r>
      <w:r w:rsidRPr="00292DE2">
        <w:rPr>
          <w:rFonts w:ascii="Times New Roman" w:hAnsi="Times New Roman"/>
          <w:sz w:val="24"/>
        </w:rPr>
        <w:t xml:space="preserve">В </w:t>
      </w:r>
      <w:r w:rsidRPr="00292DE2">
        <w:rPr>
          <w:rFonts w:ascii="Times New Roman" w:hAnsi="Times New Roman"/>
          <w:b/>
          <w:sz w:val="24"/>
        </w:rPr>
        <w:t>заданиях 1–2</w:t>
      </w:r>
      <w:r w:rsidRPr="00292DE2">
        <w:rPr>
          <w:rFonts w:ascii="Times New Roman" w:hAnsi="Times New Roman"/>
          <w:sz w:val="24"/>
        </w:rPr>
        <w:t xml:space="preserve"> проверяется владение понятиями отрицательные числа, обыкновенная дробь</w:t>
      </w:r>
      <w:r w:rsidRPr="00292DE2">
        <w:rPr>
          <w:rFonts w:ascii="Times New Roman" w:hAnsi="Times New Roman"/>
          <w:b/>
          <w:sz w:val="24"/>
        </w:rPr>
        <w:t xml:space="preserve">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3</w:t>
      </w:r>
      <w:r w:rsidRPr="00292DE2">
        <w:rPr>
          <w:rFonts w:ascii="Times New Roman" w:hAnsi="Times New Roman"/>
          <w:sz w:val="24"/>
        </w:rPr>
        <w:t xml:space="preserve"> проверяется умение находить часть числа и число по его части.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4</w:t>
      </w:r>
      <w:r w:rsidRPr="00292DE2">
        <w:rPr>
          <w:rFonts w:ascii="Times New Roman" w:hAnsi="Times New Roman"/>
          <w:sz w:val="24"/>
        </w:rPr>
        <w:t xml:space="preserve"> проверяется владение понятием десятичная дробь.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Заданием 5</w:t>
      </w:r>
      <w:r w:rsidRPr="00292DE2">
        <w:rPr>
          <w:rFonts w:ascii="Times New Roman" w:hAnsi="Times New Roman"/>
          <w:sz w:val="24"/>
        </w:rPr>
        <w:t xml:space="preserve"> проверяется умение оценивать размеры реальных объектов окружающего мира.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6</w:t>
      </w:r>
      <w:r w:rsidRPr="00292DE2">
        <w:rPr>
          <w:rFonts w:ascii="Times New Roman" w:hAnsi="Times New Roman"/>
          <w:sz w:val="24"/>
        </w:rPr>
        <w:t xml:space="preserve"> проверяется умение извлекать информацию, представленную в таблицах, на диаграммах.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7</w:t>
      </w:r>
      <w:r w:rsidRPr="00292DE2">
        <w:rPr>
          <w:rFonts w:ascii="Times New Roman" w:hAnsi="Times New Roman"/>
          <w:sz w:val="24"/>
        </w:rPr>
        <w:t xml:space="preserve"> проверяется умение оперировать понятием модуль числа.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8</w:t>
      </w:r>
      <w:r w:rsidRPr="00292DE2">
        <w:rPr>
          <w:rFonts w:ascii="Times New Roman" w:hAnsi="Times New Roman"/>
          <w:sz w:val="24"/>
        </w:rPr>
        <w:t xml:space="preserve"> проверяется умение сравнивать обыкновенные дроби, десятичные дроби и смешанные числа.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В задании 9</w:t>
      </w:r>
      <w:r w:rsidRPr="00292DE2">
        <w:rPr>
          <w:rFonts w:ascii="Times New Roman" w:hAnsi="Times New Roman"/>
          <w:sz w:val="24"/>
        </w:rPr>
        <w:t xml:space="preserve"> проверяется умение находить значение арифметического выражения с обыкновенными дробями и смешанными числами. </w:t>
      </w:r>
      <w:r w:rsidRPr="00292DE2">
        <w:rPr>
          <w:rFonts w:ascii="Times New Roman" w:hAnsi="Times New Roman"/>
          <w:b/>
          <w:sz w:val="24"/>
        </w:rPr>
        <w:t>Задание 10</w:t>
      </w:r>
      <w:r w:rsidRPr="00292DE2">
        <w:rPr>
          <w:rFonts w:ascii="Times New Roman" w:hAnsi="Times New Roman"/>
          <w:sz w:val="24"/>
        </w:rPr>
        <w:t xml:space="preserve">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sz w:val="24"/>
        </w:rPr>
        <w:t xml:space="preserve"> В </w:t>
      </w:r>
      <w:r w:rsidRPr="00292DE2">
        <w:rPr>
          <w:rFonts w:ascii="Times New Roman" w:hAnsi="Times New Roman"/>
          <w:b/>
          <w:sz w:val="24"/>
        </w:rPr>
        <w:t>задании 11</w:t>
      </w:r>
      <w:r w:rsidRPr="00292DE2">
        <w:rPr>
          <w:rFonts w:ascii="Times New Roman" w:hAnsi="Times New Roman"/>
          <w:sz w:val="24"/>
        </w:rPr>
        <w:t xml:space="preserve"> проверяются умения решать текстовые задачи на проценты, задачи практического содержания.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 12</w:t>
      </w:r>
      <w:r w:rsidRPr="00292DE2">
        <w:rPr>
          <w:rFonts w:ascii="Times New Roman" w:hAnsi="Times New Roman"/>
          <w:sz w:val="24"/>
        </w:rPr>
        <w:t xml:space="preserve">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</w:t>
      </w:r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292DE2">
        <w:rPr>
          <w:rFonts w:ascii="Times New Roman" w:hAnsi="Times New Roman"/>
          <w:b/>
          <w:sz w:val="24"/>
        </w:rPr>
        <w:t>Задание 13</w:t>
      </w:r>
      <w:r w:rsidRPr="00292DE2">
        <w:rPr>
          <w:rFonts w:ascii="Times New Roman" w:hAnsi="Times New Roman"/>
          <w:sz w:val="24"/>
        </w:rPr>
        <w:t xml:space="preserve"> 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  <w:proofErr w:type="gramStart"/>
      <w:r w:rsidRPr="00292DE2">
        <w:rPr>
          <w:rFonts w:ascii="Times New Roman" w:hAnsi="Times New Roman"/>
          <w:sz w:val="24"/>
        </w:rPr>
        <w:t xml:space="preserve">Успешное выполнение </w:t>
      </w:r>
      <w:r w:rsidRPr="00292DE2">
        <w:rPr>
          <w:rFonts w:ascii="Times New Roman" w:hAnsi="Times New Roman"/>
          <w:sz w:val="24"/>
        </w:rPr>
        <w:lastRenderedPageBreak/>
        <w:t>обучающимися заданий 12 и 13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  <w:proofErr w:type="gramEnd"/>
    </w:p>
    <w:p w:rsidR="009C6C44" w:rsidRDefault="009C6C44" w:rsidP="009C6C44">
      <w:pPr>
        <w:spacing w:after="0" w:line="240" w:lineRule="auto"/>
        <w:ind w:left="-993"/>
        <w:rPr>
          <w:rFonts w:ascii="Times New Roman" w:hAnsi="Times New Roman"/>
          <w:sz w:val="24"/>
        </w:rPr>
      </w:pPr>
    </w:p>
    <w:p w:rsidR="009C6C44" w:rsidRDefault="009C6C44" w:rsidP="009C6C44">
      <w:pPr>
        <w:numPr>
          <w:ilvl w:val="0"/>
          <w:numId w:val="1"/>
        </w:numPr>
        <w:spacing w:after="0" w:line="240" w:lineRule="auto"/>
        <w:ind w:left="-993" w:firstLine="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2DE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p w:rsidR="009C6C44" w:rsidRDefault="009C6C44" w:rsidP="009C6C44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388" w:type="pct"/>
        <w:tblInd w:w="-743" w:type="dxa"/>
        <w:tblLook w:val="04A0"/>
      </w:tblPr>
      <w:tblGrid>
        <w:gridCol w:w="4517"/>
        <w:gridCol w:w="1093"/>
        <w:gridCol w:w="1473"/>
        <w:gridCol w:w="1758"/>
        <w:gridCol w:w="1473"/>
      </w:tblGrid>
      <w:tr w:rsidR="009C6C44" w:rsidRPr="00A00337" w:rsidTr="009C6C44">
        <w:trPr>
          <w:trHeight w:val="1215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00337">
              <w:rPr>
                <w:rFonts w:eastAsia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A00337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A00337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9C6C44" w:rsidRPr="00A00337" w:rsidTr="009C6C44">
        <w:trPr>
          <w:trHeight w:val="3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9043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="009C6C44" w:rsidRPr="00A00337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="009C6C44" w:rsidRPr="00A0033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39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="009C6C44" w:rsidRPr="00A00337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="009C6C44" w:rsidRPr="00A0033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4D7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23 </w:t>
            </w:r>
            <w:proofErr w:type="spellStart"/>
            <w:r w:rsidRPr="00A00337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A00337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C6C44" w:rsidRPr="00A00337" w:rsidTr="009C6C44">
        <w:trPr>
          <w:trHeight w:val="12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1. 1.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89,74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82,61</w:t>
            </w:r>
          </w:p>
          <w:p w:rsidR="004354D7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C6C44" w:rsidRPr="00A00337" w:rsidTr="009C6C44">
        <w:trPr>
          <w:trHeight w:val="12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2. 2.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87,18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78,26</w:t>
            </w:r>
          </w:p>
          <w:p w:rsidR="004354D7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C6C44" w:rsidRPr="00A00337" w:rsidTr="004354D7">
        <w:trPr>
          <w:trHeight w:val="12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3. 3.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52,57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56,41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354D7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60,87</w:t>
            </w:r>
          </w:p>
        </w:tc>
      </w:tr>
      <w:tr w:rsidR="009C6C44" w:rsidRPr="00A00337" w:rsidTr="009C6C44">
        <w:trPr>
          <w:trHeight w:val="12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4. 4.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71,79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60.87</w:t>
            </w:r>
          </w:p>
        </w:tc>
      </w:tr>
      <w:tr w:rsidR="009C6C44" w:rsidRPr="00A00337" w:rsidTr="009C6C44">
        <w:trPr>
          <w:trHeight w:val="9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5. 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,9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87,18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86,96</w:t>
            </w:r>
          </w:p>
        </w:tc>
      </w:tr>
      <w:tr w:rsidR="009C6C44" w:rsidRPr="00A00337" w:rsidTr="009C6C44">
        <w:trPr>
          <w:trHeight w:val="21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6.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78,26</w:t>
            </w:r>
          </w:p>
        </w:tc>
      </w:tr>
      <w:tr w:rsidR="009C6C44" w:rsidRPr="004668AD" w:rsidTr="004668AD">
        <w:trPr>
          <w:trHeight w:val="9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7. 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52,85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41,03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4668AD" w:rsidRDefault="004668AD" w:rsidP="001D3354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4668AD">
              <w:rPr>
                <w:rFonts w:eastAsia="Times New Roman"/>
                <w:b/>
                <w:color w:val="C00000"/>
                <w:lang w:eastAsia="ru-RU"/>
              </w:rPr>
              <w:t>47,83</w:t>
            </w:r>
          </w:p>
        </w:tc>
      </w:tr>
      <w:tr w:rsidR="009C6C44" w:rsidRPr="00A00337" w:rsidTr="004668AD">
        <w:trPr>
          <w:trHeight w:val="15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8. 8. Развитие представлений о числе и числовых системах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от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</w:t>
            </w:r>
            <w:r w:rsidRPr="00A00337">
              <w:rPr>
                <w:rFonts w:eastAsia="Times New Roman"/>
                <w:color w:val="000000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73,16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82.05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86,96</w:t>
            </w:r>
          </w:p>
        </w:tc>
      </w:tr>
      <w:tr w:rsidR="009C6C44" w:rsidRPr="00A00337" w:rsidTr="004668AD">
        <w:trPr>
          <w:trHeight w:val="18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lastRenderedPageBreak/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33,48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4668AD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11,54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4668AD" w:rsidRDefault="004668AD" w:rsidP="001D3354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4668AD">
              <w:rPr>
                <w:rFonts w:eastAsia="Times New Roman"/>
                <w:b/>
                <w:color w:val="C00000"/>
                <w:lang w:eastAsia="ru-RU"/>
              </w:rPr>
              <w:t>17,39</w:t>
            </w:r>
          </w:p>
        </w:tc>
      </w:tr>
      <w:tr w:rsidR="009C6C44" w:rsidRPr="00A00337" w:rsidTr="004668AD">
        <w:trPr>
          <w:trHeight w:val="15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10. 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76,67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94,87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9C6C44" w:rsidRPr="00A00337" w:rsidTr="004668AD">
        <w:trPr>
          <w:trHeight w:val="24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11. 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33,</w:t>
            </w:r>
            <w:r w:rsidR="00D83505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D83505" w:rsidRDefault="00D83505" w:rsidP="001D3354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D83505">
              <w:rPr>
                <w:rFonts w:eastAsia="Times New Roman"/>
                <w:b/>
                <w:color w:val="C00000"/>
                <w:lang w:eastAsia="ru-RU"/>
              </w:rPr>
              <w:t>34,78</w:t>
            </w:r>
          </w:p>
        </w:tc>
      </w:tr>
      <w:tr w:rsidR="009C6C44" w:rsidRPr="00A00337" w:rsidTr="009C6C44">
        <w:trPr>
          <w:trHeight w:val="30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 xml:space="preserve">12. 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A00337">
              <w:rPr>
                <w:rFonts w:eastAsia="Times New Roman"/>
                <w:color w:val="000000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A00337">
              <w:rPr>
                <w:rFonts w:eastAsia="Times New Roman"/>
                <w:color w:val="000000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</w:t>
            </w:r>
            <w:r w:rsidR="009C6C44" w:rsidRPr="00A00337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82,05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D83505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95,65</w:t>
            </w:r>
          </w:p>
        </w:tc>
      </w:tr>
      <w:tr w:rsidR="009C6C44" w:rsidRPr="00FD06A4" w:rsidTr="00D83505">
        <w:trPr>
          <w:trHeight w:val="1200"/>
        </w:trPr>
        <w:tc>
          <w:tcPr>
            <w:tcW w:w="2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13. 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9,</w:t>
            </w:r>
            <w:r w:rsidR="00D83505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A00337" w:rsidRDefault="009C6C44" w:rsidP="001D335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A00337">
              <w:rPr>
                <w:rFonts w:eastAsia="Times New Roman"/>
                <w:color w:val="000000"/>
                <w:lang w:eastAsia="ru-RU"/>
              </w:rPr>
              <w:t>5,</w:t>
            </w:r>
            <w:r w:rsidR="00D83505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C44" w:rsidRPr="00FD06A4" w:rsidRDefault="00D83505" w:rsidP="001D3354">
            <w:pPr>
              <w:spacing w:after="0" w:line="240" w:lineRule="auto"/>
              <w:jc w:val="right"/>
              <w:rPr>
                <w:rFonts w:eastAsia="Times New Roman"/>
                <w:b/>
                <w:color w:val="C00000"/>
                <w:lang w:eastAsia="ru-RU"/>
              </w:rPr>
            </w:pPr>
            <w:r w:rsidRPr="00FD06A4">
              <w:rPr>
                <w:rFonts w:eastAsia="Times New Roman"/>
                <w:b/>
                <w:color w:val="C00000"/>
                <w:lang w:eastAsia="ru-RU"/>
              </w:rPr>
              <w:t>8,7</w:t>
            </w:r>
          </w:p>
        </w:tc>
      </w:tr>
    </w:tbl>
    <w:p w:rsidR="009C6C44" w:rsidRPr="00292DE2" w:rsidRDefault="009C6C44" w:rsidP="009C6C44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D06A4" w:rsidRDefault="00FD06A4" w:rsidP="00FD06A4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провести анализ уровня </w:t>
      </w:r>
      <w:proofErr w:type="spellStart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планируемых результатов, то можно сделать вывод, что некоторые умения сформированы на достаточно высоком уровне, но есть и проблемные зоны, особенно остро наблюдается дефицит в плане овладение такими результатами как:</w:t>
      </w:r>
    </w:p>
    <w:p w:rsidR="00FD06A4" w:rsidRPr="00FD06A4" w:rsidRDefault="00FD06A4" w:rsidP="00FD06A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трудности;</w:t>
      </w:r>
    </w:p>
    <w:p w:rsidR="00FD06A4" w:rsidRPr="00FD06A4" w:rsidRDefault="00FD06A4" w:rsidP="00FD06A4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 xml:space="preserve">- Умение применять изученные понятия, результаты, методы для решения задач практического характера и задач их смежных дисциплин; </w:t>
      </w:r>
    </w:p>
    <w:p w:rsidR="00FD06A4" w:rsidRPr="00FD06A4" w:rsidRDefault="00FD06A4" w:rsidP="00FD06A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>- 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FD06A4" w:rsidRDefault="00FD06A4" w:rsidP="00FD06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6A4" w:rsidRDefault="00FD06A4" w:rsidP="00FD06A4">
      <w:pPr>
        <w:pStyle w:val="a5"/>
        <w:numPr>
          <w:ilvl w:val="0"/>
          <w:numId w:val="2"/>
        </w:numPr>
        <w:ind w:left="-993" w:firstLine="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Статистика по отметкам</w:t>
      </w:r>
    </w:p>
    <w:tbl>
      <w:tblPr>
        <w:tblW w:w="5388" w:type="pct"/>
        <w:tblInd w:w="-743" w:type="dxa"/>
        <w:tblLook w:val="04A0"/>
      </w:tblPr>
      <w:tblGrid>
        <w:gridCol w:w="2986"/>
        <w:gridCol w:w="2242"/>
        <w:gridCol w:w="2242"/>
        <w:gridCol w:w="693"/>
        <w:gridCol w:w="717"/>
        <w:gridCol w:w="717"/>
        <w:gridCol w:w="717"/>
      </w:tblGrid>
      <w:tr w:rsidR="00FD06A4" w:rsidRPr="00067B15" w:rsidTr="00FD06A4">
        <w:trPr>
          <w:trHeight w:val="300"/>
        </w:trPr>
        <w:tc>
          <w:tcPr>
            <w:tcW w:w="146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D06A4" w:rsidRPr="00067B15" w:rsidTr="00FD06A4">
        <w:trPr>
          <w:trHeight w:val="300"/>
        </w:trPr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23198</w:t>
            </w:r>
          </w:p>
        </w:tc>
        <w:tc>
          <w:tcPr>
            <w:tcW w:w="10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850238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47,69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34,12</w:t>
            </w:r>
          </w:p>
        </w:tc>
        <w:tc>
          <w:tcPr>
            <w:tcW w:w="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7,19</w:t>
            </w:r>
          </w:p>
        </w:tc>
      </w:tr>
      <w:tr w:rsidR="00FD06A4" w:rsidRPr="00067B15" w:rsidTr="00FD06A4">
        <w:trPr>
          <w:trHeight w:val="300"/>
        </w:trPr>
        <w:tc>
          <w:tcPr>
            <w:tcW w:w="1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6,56</w:t>
            </w:r>
          </w:p>
        </w:tc>
      </w:tr>
      <w:tr w:rsidR="00FD06A4" w:rsidRPr="00067B15" w:rsidTr="00FD06A4">
        <w:trPr>
          <w:trHeight w:val="600"/>
        </w:trPr>
        <w:tc>
          <w:tcPr>
            <w:tcW w:w="1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53,85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7,69</w:t>
            </w:r>
          </w:p>
        </w:tc>
      </w:tr>
      <w:tr w:rsidR="00FD06A4" w:rsidRPr="00067B15" w:rsidTr="00FD06A4">
        <w:trPr>
          <w:trHeight w:val="300"/>
        </w:trPr>
        <w:tc>
          <w:tcPr>
            <w:tcW w:w="1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6A4" w:rsidRPr="00067B15" w:rsidRDefault="00FD06A4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067B15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067B1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6A4" w:rsidRDefault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</w:tbl>
    <w:p w:rsidR="00FD06A4" w:rsidRDefault="00FD06A4" w:rsidP="00FD06A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видно из таблицы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4,35 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proofErr w:type="gramStart"/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справились с работой.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Более половины получили оценки «3».</w:t>
      </w:r>
    </w:p>
    <w:p w:rsidR="00FD06A4" w:rsidRPr="004177B2" w:rsidRDefault="00FD06A4" w:rsidP="00FD06A4">
      <w:pPr>
        <w:rPr>
          <w:rFonts w:ascii="Times New Roman" w:hAnsi="Times New Roman"/>
          <w:b/>
        </w:rPr>
      </w:pPr>
      <w:r w:rsidRPr="004177B2">
        <w:rPr>
          <w:rFonts w:ascii="Times New Roman" w:hAnsi="Times New Roman"/>
          <w:b/>
        </w:rPr>
        <w:t>Динамика результатов ВПР  по математике</w:t>
      </w:r>
    </w:p>
    <w:tbl>
      <w:tblPr>
        <w:tblStyle w:val="a4"/>
        <w:tblpPr w:leftFromText="180" w:rightFromText="180" w:vertAnchor="text" w:horzAnchor="margin" w:tblpXSpec="center" w:tblpY="125"/>
        <w:tblW w:w="10314" w:type="dxa"/>
        <w:tblLook w:val="04A0"/>
      </w:tblPr>
      <w:tblGrid>
        <w:gridCol w:w="6799"/>
        <w:gridCol w:w="1813"/>
        <w:gridCol w:w="1702"/>
      </w:tblGrid>
      <w:tr w:rsidR="00FD06A4" w:rsidRPr="00067B15" w:rsidTr="00FD06A4">
        <w:trPr>
          <w:trHeight w:val="300"/>
        </w:trPr>
        <w:tc>
          <w:tcPr>
            <w:tcW w:w="6799" w:type="dxa"/>
            <w:noWrap/>
            <w:hideMark/>
          </w:tcPr>
          <w:p w:rsidR="00FD06A4" w:rsidRPr="00067B15" w:rsidRDefault="00FD06A4" w:rsidP="00FD06A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3" w:type="dxa"/>
            <w:noWrap/>
            <w:hideMark/>
          </w:tcPr>
          <w:p w:rsidR="00FD06A4" w:rsidRPr="00067B15" w:rsidRDefault="00FD06A4" w:rsidP="00FD06A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702" w:type="dxa"/>
            <w:noWrap/>
            <w:hideMark/>
          </w:tcPr>
          <w:p w:rsidR="00FD06A4" w:rsidRPr="00067B15" w:rsidRDefault="00FD06A4" w:rsidP="00FD06A4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D06A4" w:rsidRPr="00067B15" w:rsidTr="00FD06A4">
        <w:trPr>
          <w:trHeight w:val="300"/>
        </w:trPr>
        <w:tc>
          <w:tcPr>
            <w:tcW w:w="6799" w:type="dxa"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067B15">
              <w:rPr>
                <w:rFonts w:eastAsia="Times New Roman"/>
                <w:color w:val="000000"/>
                <w:lang w:eastAsia="ru-RU"/>
              </w:rPr>
              <w:t>МБОУ`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`Ч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>ерлакская</w:t>
            </w:r>
            <w:proofErr w:type="spellEnd"/>
            <w:r w:rsidRPr="00067B1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813" w:type="dxa"/>
            <w:noWrap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D06A4" w:rsidRPr="00067B15" w:rsidTr="00FD06A4">
        <w:trPr>
          <w:trHeight w:val="600"/>
        </w:trPr>
        <w:tc>
          <w:tcPr>
            <w:tcW w:w="6799" w:type="dxa"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13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702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73,91</w:t>
            </w:r>
          </w:p>
        </w:tc>
      </w:tr>
      <w:tr w:rsidR="00FD06A4" w:rsidRPr="00067B15" w:rsidTr="00FD06A4">
        <w:trPr>
          <w:trHeight w:val="600"/>
        </w:trPr>
        <w:tc>
          <w:tcPr>
            <w:tcW w:w="6799" w:type="dxa"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13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702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26,09</w:t>
            </w:r>
          </w:p>
        </w:tc>
      </w:tr>
      <w:tr w:rsidR="00FD06A4" w:rsidRPr="00067B15" w:rsidTr="00FD06A4">
        <w:trPr>
          <w:trHeight w:val="600"/>
        </w:trPr>
        <w:tc>
          <w:tcPr>
            <w:tcW w:w="6799" w:type="dxa"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067B15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067B15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813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02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FD06A4" w:rsidRPr="00067B15" w:rsidTr="00FD06A4">
        <w:trPr>
          <w:trHeight w:val="300"/>
        </w:trPr>
        <w:tc>
          <w:tcPr>
            <w:tcW w:w="6799" w:type="dxa"/>
            <w:hideMark/>
          </w:tcPr>
          <w:p w:rsidR="00FD06A4" w:rsidRPr="00067B15" w:rsidRDefault="00FD06A4" w:rsidP="00FD06A4">
            <w:pPr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13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02" w:type="dxa"/>
            <w:noWrap/>
            <w:vAlign w:val="bottom"/>
            <w:hideMark/>
          </w:tcPr>
          <w:p w:rsidR="00FD06A4" w:rsidRDefault="00FD06A4" w:rsidP="00FD06A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FD06A4" w:rsidRDefault="00FD06A4" w:rsidP="00FD06A4">
      <w:pPr>
        <w:rPr>
          <w:rFonts w:ascii="Times New Roman" w:hAnsi="Times New Roman"/>
          <w:b/>
          <w:sz w:val="24"/>
          <w:szCs w:val="24"/>
        </w:rPr>
      </w:pPr>
    </w:p>
    <w:p w:rsidR="00FD06A4" w:rsidRDefault="00FD06A4" w:rsidP="00060610">
      <w:pPr>
        <w:ind w:left="-993"/>
        <w:rPr>
          <w:rFonts w:ascii="Times New Roman" w:hAnsi="Times New Roman"/>
          <w:b/>
          <w:sz w:val="24"/>
          <w:szCs w:val="24"/>
        </w:rPr>
      </w:pPr>
      <w:r w:rsidRPr="004177B2">
        <w:rPr>
          <w:rFonts w:ascii="Times New Roman" w:eastAsia="Times New Roman" w:hAnsi="Times New Roman"/>
          <w:sz w:val="24"/>
          <w:szCs w:val="24"/>
        </w:rPr>
        <w:t xml:space="preserve">Подтвердили  свои оценки </w:t>
      </w:r>
      <w:r>
        <w:rPr>
          <w:rFonts w:ascii="Times New Roman" w:eastAsia="Times New Roman" w:hAnsi="Times New Roman"/>
          <w:sz w:val="24"/>
          <w:szCs w:val="24"/>
        </w:rPr>
        <w:t xml:space="preserve">26,09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  обучающихся, а вот понизили свой результат  </w:t>
      </w:r>
      <w:r>
        <w:rPr>
          <w:rFonts w:ascii="Times New Roman" w:eastAsia="Times New Roman" w:hAnsi="Times New Roman"/>
          <w:sz w:val="24"/>
          <w:szCs w:val="24"/>
        </w:rPr>
        <w:t xml:space="preserve">около 73,91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%обучающихся </w:t>
      </w:r>
      <w:r>
        <w:rPr>
          <w:rFonts w:ascii="Times New Roman" w:eastAsia="Times New Roman" w:hAnsi="Times New Roman"/>
          <w:sz w:val="24"/>
          <w:szCs w:val="24"/>
        </w:rPr>
        <w:t xml:space="preserve"> и 0 % повысили свой результат по сравнению с отметкой по журналу,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 что конечно, требует  решения</w:t>
      </w:r>
      <w:proofErr w:type="gramStart"/>
      <w:r w:rsidRPr="004177B2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4177B2">
        <w:rPr>
          <w:rFonts w:ascii="Times New Roman" w:eastAsia="Times New Roman" w:hAnsi="Times New Roman"/>
          <w:sz w:val="24"/>
          <w:szCs w:val="24"/>
        </w:rPr>
        <w:t xml:space="preserve"> то есть присутствует необъективность в</w:t>
      </w:r>
      <w:r>
        <w:rPr>
          <w:rFonts w:ascii="Times New Roman" w:eastAsia="Times New Roman" w:hAnsi="Times New Roman"/>
          <w:sz w:val="24"/>
          <w:szCs w:val="24"/>
        </w:rPr>
        <w:t xml:space="preserve"> оценке.</w:t>
      </w: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177B2">
        <w:rPr>
          <w:rFonts w:ascii="Times New Roman" w:hAnsi="Times New Roman"/>
          <w:b/>
          <w:sz w:val="24"/>
          <w:szCs w:val="24"/>
        </w:rPr>
        <w:t>Выводы:</w:t>
      </w:r>
      <w:r w:rsidRPr="004177B2">
        <w:rPr>
          <w:rFonts w:ascii="Times New Roman" w:hAnsi="Times New Roman"/>
          <w:sz w:val="24"/>
          <w:szCs w:val="24"/>
        </w:rPr>
        <w:t xml:space="preserve"> </w:t>
      </w: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177B2">
        <w:rPr>
          <w:rFonts w:ascii="Times New Roman" w:hAnsi="Times New Roman"/>
          <w:sz w:val="24"/>
          <w:szCs w:val="24"/>
        </w:rPr>
        <w:t xml:space="preserve">1. С </w:t>
      </w:r>
      <w:r>
        <w:rPr>
          <w:rFonts w:ascii="Times New Roman" w:hAnsi="Times New Roman"/>
          <w:sz w:val="24"/>
          <w:szCs w:val="24"/>
        </w:rPr>
        <w:t>ВПР по математике</w:t>
      </w:r>
      <w:r w:rsidR="00060610">
        <w:rPr>
          <w:rFonts w:ascii="Times New Roman" w:hAnsi="Times New Roman"/>
          <w:sz w:val="24"/>
          <w:szCs w:val="24"/>
        </w:rPr>
        <w:t xml:space="preserve"> в 6 классе в 2023</w:t>
      </w:r>
      <w:r w:rsidRPr="004177B2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не справились  </w:t>
      </w:r>
      <w:r w:rsidR="00060610">
        <w:rPr>
          <w:rFonts w:ascii="Times New Roman" w:hAnsi="Times New Roman"/>
          <w:sz w:val="24"/>
          <w:szCs w:val="24"/>
        </w:rPr>
        <w:t>4,35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7B2">
        <w:rPr>
          <w:rFonts w:ascii="Times New Roman" w:hAnsi="Times New Roman"/>
          <w:sz w:val="24"/>
          <w:szCs w:val="24"/>
        </w:rPr>
        <w:t xml:space="preserve"> % </w:t>
      </w:r>
      <w:proofErr w:type="gramStart"/>
      <w:r w:rsidRPr="004177B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7B2">
        <w:rPr>
          <w:rFonts w:ascii="Times New Roman" w:hAnsi="Times New Roman"/>
          <w:sz w:val="24"/>
          <w:szCs w:val="24"/>
        </w:rPr>
        <w:t>.</w:t>
      </w: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177B2">
        <w:rPr>
          <w:rFonts w:ascii="Times New Roman" w:hAnsi="Times New Roman"/>
          <w:sz w:val="24"/>
          <w:szCs w:val="24"/>
        </w:rPr>
        <w:t xml:space="preserve"> 2. Наиболее успешно </w:t>
      </w:r>
      <w:proofErr w:type="gramStart"/>
      <w:r w:rsidRPr="004177B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4177B2">
        <w:rPr>
          <w:rFonts w:ascii="Times New Roman" w:hAnsi="Times New Roman"/>
          <w:sz w:val="24"/>
          <w:szCs w:val="24"/>
        </w:rPr>
        <w:t xml:space="preserve"> справились с выполнением заданий, на решение простых числовых выражений, решение несло</w:t>
      </w:r>
      <w:r>
        <w:rPr>
          <w:rFonts w:ascii="Times New Roman" w:hAnsi="Times New Roman"/>
          <w:sz w:val="24"/>
          <w:szCs w:val="24"/>
        </w:rPr>
        <w:t>жных логических задач.</w:t>
      </w:r>
    </w:p>
    <w:p w:rsidR="00FD06A4" w:rsidRDefault="00FD06A4" w:rsidP="00060610">
      <w:pPr>
        <w:tabs>
          <w:tab w:val="left" w:pos="851"/>
        </w:tabs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4177B2">
        <w:rPr>
          <w:rFonts w:ascii="Times New Roman" w:hAnsi="Times New Roman"/>
          <w:sz w:val="24"/>
          <w:szCs w:val="24"/>
        </w:rPr>
        <w:t xml:space="preserve">3. У большинства </w:t>
      </w:r>
      <w:proofErr w:type="gramStart"/>
      <w:r w:rsidRPr="004177B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7B2">
        <w:rPr>
          <w:rFonts w:ascii="Times New Roman" w:hAnsi="Times New Roman"/>
          <w:sz w:val="24"/>
          <w:szCs w:val="24"/>
        </w:rPr>
        <w:t xml:space="preserve"> не сформированы умения:</w:t>
      </w:r>
    </w:p>
    <w:p w:rsidR="00060610" w:rsidRPr="00FD06A4" w:rsidRDefault="00060610" w:rsidP="00060610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трудности;</w:t>
      </w:r>
    </w:p>
    <w:p w:rsidR="00060610" w:rsidRPr="00FD06A4" w:rsidRDefault="00060610" w:rsidP="00060610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 xml:space="preserve">- Умение применять изученные понятия, результаты, методы для решения задач практического характера и задач их смежных дисциплин; </w:t>
      </w:r>
    </w:p>
    <w:p w:rsidR="00060610" w:rsidRPr="00FD06A4" w:rsidRDefault="00060610" w:rsidP="00060610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A4">
        <w:rPr>
          <w:rFonts w:ascii="Times New Roman" w:eastAsia="Times New Roman" w:hAnsi="Times New Roman" w:cs="Times New Roman"/>
          <w:color w:val="000000"/>
          <w:lang w:eastAsia="ru-RU"/>
        </w:rPr>
        <w:t>- 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060610" w:rsidRPr="004177B2" w:rsidRDefault="00060610" w:rsidP="00060610">
      <w:pPr>
        <w:tabs>
          <w:tab w:val="left" w:pos="851"/>
        </w:tabs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4177B2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D06A4" w:rsidRPr="004177B2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D06A4" w:rsidRPr="004177B2">
        <w:rPr>
          <w:rFonts w:ascii="Times New Roman" w:hAnsi="Times New Roman"/>
          <w:sz w:val="24"/>
          <w:szCs w:val="24"/>
        </w:rPr>
        <w:t>Провести собеседование с у</w:t>
      </w:r>
      <w:r w:rsidR="00FD06A4">
        <w:rPr>
          <w:rFonts w:ascii="Times New Roman" w:hAnsi="Times New Roman"/>
          <w:sz w:val="24"/>
          <w:szCs w:val="24"/>
        </w:rPr>
        <w:t xml:space="preserve">чителями, обучающиеся которых </w:t>
      </w:r>
      <w:r w:rsidR="00FD06A4" w:rsidRPr="004177B2">
        <w:rPr>
          <w:rFonts w:ascii="Times New Roman" w:hAnsi="Times New Roman"/>
          <w:sz w:val="24"/>
          <w:szCs w:val="24"/>
        </w:rPr>
        <w:t xml:space="preserve"> показали низкие результаты, с целью выявления проблем и корректировке  дальнейших действий.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06A4" w:rsidRPr="004177B2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FD06A4" w:rsidRDefault="00060610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FD06A4" w:rsidRPr="004177B2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</w:t>
      </w:r>
      <w:r w:rsidR="00FD06A4">
        <w:rPr>
          <w:rFonts w:ascii="Times New Roman" w:hAnsi="Times New Roman"/>
          <w:sz w:val="24"/>
          <w:szCs w:val="24"/>
        </w:rPr>
        <w:t xml:space="preserve">хнологий по учебному  предмету </w:t>
      </w: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hAnsi="Times New Roman"/>
          <w:sz w:val="24"/>
          <w:szCs w:val="24"/>
        </w:rPr>
      </w:pPr>
    </w:p>
    <w:p w:rsidR="00FD06A4" w:rsidRPr="004177B2" w:rsidRDefault="00FD06A4" w:rsidP="00060610">
      <w:pPr>
        <w:tabs>
          <w:tab w:val="left" w:pos="851"/>
        </w:tabs>
        <w:spacing w:after="0" w:line="240" w:lineRule="auto"/>
        <w:ind w:left="-113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77B2">
        <w:rPr>
          <w:rFonts w:ascii="Times New Roman" w:hAnsi="Times New Roman"/>
          <w:b/>
          <w:sz w:val="24"/>
          <w:szCs w:val="24"/>
        </w:rPr>
        <w:t xml:space="preserve">Рекомендации учителям </w:t>
      </w:r>
      <w:r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4177B2">
        <w:rPr>
          <w:rFonts w:ascii="Times New Roman" w:hAnsi="Times New Roman"/>
          <w:b/>
          <w:sz w:val="24"/>
          <w:szCs w:val="24"/>
        </w:rPr>
        <w:t>по исправлению выявленных проблем: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D06A4">
        <w:rPr>
          <w:rFonts w:ascii="Times New Roman" w:hAnsi="Times New Roman"/>
          <w:sz w:val="24"/>
          <w:szCs w:val="24"/>
        </w:rPr>
        <w:t>П</w:t>
      </w:r>
      <w:r w:rsidR="00FD06A4" w:rsidRPr="004177B2">
        <w:rPr>
          <w:rFonts w:ascii="Times New Roman" w:hAnsi="Times New Roman"/>
          <w:sz w:val="24"/>
          <w:szCs w:val="24"/>
        </w:rPr>
        <w:t xml:space="preserve">ровести анализ результатов выполнения ВПР по предмету </w:t>
      </w:r>
      <w:proofErr w:type="gramStart"/>
      <w:r w:rsidR="00FD06A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FD0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класса в 2023</w:t>
      </w:r>
      <w:r w:rsidR="00FD06A4" w:rsidRPr="004177B2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FD06A4">
        <w:rPr>
          <w:rFonts w:ascii="Times New Roman" w:hAnsi="Times New Roman"/>
          <w:sz w:val="24"/>
          <w:szCs w:val="24"/>
        </w:rPr>
        <w:t>Учителю</w:t>
      </w:r>
      <w:r w:rsidR="00FD06A4" w:rsidRPr="004177B2">
        <w:rPr>
          <w:rFonts w:ascii="Times New Roman" w:hAnsi="Times New Roman"/>
          <w:sz w:val="24"/>
          <w:szCs w:val="24"/>
        </w:rPr>
        <w:t xml:space="preserve"> </w:t>
      </w:r>
      <w:r w:rsidR="00FD06A4">
        <w:rPr>
          <w:rFonts w:ascii="Times New Roman" w:hAnsi="Times New Roman"/>
          <w:sz w:val="24"/>
          <w:szCs w:val="24"/>
        </w:rPr>
        <w:t>математики</w:t>
      </w:r>
      <w:r w:rsidR="00FD06A4" w:rsidRPr="004177B2">
        <w:rPr>
          <w:rFonts w:ascii="Times New Roman" w:hAnsi="Times New Roman"/>
          <w:sz w:val="24"/>
          <w:szCs w:val="24"/>
        </w:rPr>
        <w:t xml:space="preserve"> разработать коррекционные материалы по формированию следующих умений: </w:t>
      </w:r>
      <w:r w:rsidR="00FD06A4" w:rsidRPr="004177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письменные вычисления с рациональными числами, умение применять изученные понятия на практике, умение проводить логические обоснования и решать задачи </w:t>
      </w:r>
      <w:r w:rsidR="00FD06A4">
        <w:rPr>
          <w:rFonts w:ascii="Times New Roman" w:eastAsia="Times New Roman" w:hAnsi="Times New Roman"/>
          <w:sz w:val="24"/>
          <w:szCs w:val="24"/>
          <w:lang w:eastAsia="ru-RU"/>
        </w:rPr>
        <w:t>на нахождение процента от числа, а так же решать задания повышенного уровня сложности.</w:t>
      </w:r>
    </w:p>
    <w:p w:rsidR="00FD06A4" w:rsidRPr="004177B2" w:rsidRDefault="00060610" w:rsidP="00060610">
      <w:pPr>
        <w:tabs>
          <w:tab w:val="left" w:pos="851"/>
        </w:tabs>
        <w:spacing w:after="0" w:line="240" w:lineRule="auto"/>
        <w:ind w:left="-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06A4">
        <w:rPr>
          <w:rFonts w:ascii="Times New Roman" w:hAnsi="Times New Roman"/>
          <w:sz w:val="24"/>
          <w:szCs w:val="24"/>
        </w:rPr>
        <w:t>Учителю математики</w:t>
      </w:r>
      <w:r w:rsidR="00FD06A4" w:rsidRPr="004177B2">
        <w:rPr>
          <w:rFonts w:ascii="Times New Roman" w:hAnsi="Times New Roman"/>
          <w:sz w:val="24"/>
          <w:szCs w:val="24"/>
        </w:rPr>
        <w:t xml:space="preserve"> разработать индивидуальные образовательные маршруты для </w:t>
      </w:r>
      <w:proofErr w:type="gramStart"/>
      <w:r w:rsidR="00FD06A4" w:rsidRPr="004177B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FD06A4" w:rsidRPr="004177B2">
        <w:rPr>
          <w:rFonts w:ascii="Times New Roman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FD06A4" w:rsidRDefault="00060610" w:rsidP="00060610">
      <w:pPr>
        <w:tabs>
          <w:tab w:val="left" w:pos="851"/>
        </w:tabs>
        <w:spacing w:after="0" w:line="240" w:lineRule="auto"/>
        <w:ind w:left="-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06A4" w:rsidRPr="004177B2">
        <w:rPr>
          <w:rFonts w:ascii="Times New Roman" w:hAnsi="Times New Roman"/>
          <w:sz w:val="24"/>
          <w:szCs w:val="24"/>
        </w:rPr>
        <w:t>Применять на учебных занятиях педагогические технологии, для формирования уме</w:t>
      </w:r>
      <w:r w:rsidR="00FD06A4">
        <w:rPr>
          <w:rFonts w:ascii="Times New Roman" w:hAnsi="Times New Roman"/>
          <w:sz w:val="24"/>
          <w:szCs w:val="24"/>
        </w:rPr>
        <w:t>ний, вызывающие затруднения у шестиклассников.</w:t>
      </w:r>
    </w:p>
    <w:p w:rsidR="00FD06A4" w:rsidRPr="000B5719" w:rsidRDefault="00060610" w:rsidP="00060610">
      <w:pPr>
        <w:tabs>
          <w:tab w:val="left" w:pos="851"/>
        </w:tabs>
        <w:spacing w:after="0" w:line="240" w:lineRule="auto"/>
        <w:ind w:left="-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6A4" w:rsidRPr="00B77928">
        <w:rPr>
          <w:rFonts w:ascii="Times New Roman" w:hAnsi="Times New Roman"/>
          <w:sz w:val="24"/>
          <w:szCs w:val="24"/>
        </w:rPr>
        <w:t>В рамках курса внеурочной деятельности  предусмотреть использование заданий  на формирование и развитие несформированных умений и видов деятельности, выявленных в ходе ВПР</w:t>
      </w:r>
      <w:r w:rsidR="00FD06A4">
        <w:rPr>
          <w:rFonts w:ascii="Times New Roman" w:hAnsi="Times New Roman"/>
          <w:sz w:val="24"/>
          <w:szCs w:val="24"/>
        </w:rPr>
        <w:t>.</w:t>
      </w:r>
    </w:p>
    <w:p w:rsidR="00060610" w:rsidRDefault="00060610" w:rsidP="00060610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060610" w:rsidRDefault="00C65A7A" w:rsidP="00060610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16.08.2023</w:t>
      </w:r>
    </w:p>
    <w:p w:rsidR="00060610" w:rsidRPr="00DE04C5" w:rsidRDefault="00060610" w:rsidP="00060610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060610" w:rsidRPr="00C81CDD" w:rsidRDefault="00060610" w:rsidP="00060610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8556B8" w:rsidRDefault="008556B8" w:rsidP="00060610">
      <w:pPr>
        <w:tabs>
          <w:tab w:val="left" w:pos="851"/>
        </w:tabs>
        <w:spacing w:after="0" w:line="240" w:lineRule="auto"/>
        <w:ind w:left="-1134"/>
      </w:pPr>
    </w:p>
    <w:sectPr w:rsidR="008556B8" w:rsidSect="0085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73" w:rsidRDefault="00434D73" w:rsidP="00FD06A4">
      <w:pPr>
        <w:spacing w:after="0" w:line="240" w:lineRule="auto"/>
      </w:pPr>
      <w:r>
        <w:separator/>
      </w:r>
    </w:p>
  </w:endnote>
  <w:endnote w:type="continuationSeparator" w:id="0">
    <w:p w:rsidR="00434D73" w:rsidRDefault="00434D73" w:rsidP="00FD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73" w:rsidRDefault="00434D73" w:rsidP="00FD06A4">
      <w:pPr>
        <w:spacing w:after="0" w:line="240" w:lineRule="auto"/>
      </w:pPr>
      <w:r>
        <w:separator/>
      </w:r>
    </w:p>
  </w:footnote>
  <w:footnote w:type="continuationSeparator" w:id="0">
    <w:p w:rsidR="00434D73" w:rsidRDefault="00434D73" w:rsidP="00FD0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C44"/>
    <w:rsid w:val="00060610"/>
    <w:rsid w:val="00434D73"/>
    <w:rsid w:val="004354D7"/>
    <w:rsid w:val="004668AD"/>
    <w:rsid w:val="00570EC8"/>
    <w:rsid w:val="008556B8"/>
    <w:rsid w:val="009C6C44"/>
    <w:rsid w:val="009E35ED"/>
    <w:rsid w:val="00C65A7A"/>
    <w:rsid w:val="00D83505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C44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9C6C4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6C4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0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06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D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6A4"/>
  </w:style>
  <w:style w:type="paragraph" w:styleId="a8">
    <w:name w:val="footer"/>
    <w:basedOn w:val="a"/>
    <w:link w:val="a9"/>
    <w:uiPriority w:val="99"/>
    <w:semiHidden/>
    <w:unhideWhenUsed/>
    <w:rsid w:val="00FD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lakm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2023-08-22T04:03:00Z</dcterms:created>
  <dcterms:modified xsi:type="dcterms:W3CDTF">2023-08-27T10:41:00Z</dcterms:modified>
</cp:coreProperties>
</file>