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F4" w:rsidRDefault="005B46F4" w:rsidP="005B46F4">
      <w:pPr>
        <w:pStyle w:val="a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</w:t>
      </w:r>
    </w:p>
    <w:p w:rsidR="005F241C" w:rsidRPr="00A50915" w:rsidRDefault="005F241C" w:rsidP="005F241C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6"/>
        </w:rPr>
      </w:pPr>
      <w:r w:rsidRPr="00A50915">
        <w:rPr>
          <w:rFonts w:ascii="Times New Roman" w:eastAsia="DejaVu Sans" w:hAnsi="Times New Roman"/>
          <w:b/>
          <w:kern w:val="2"/>
          <w:sz w:val="16"/>
        </w:rPr>
        <w:t>Муниципальное бюджетное общеобразовательное учреждение «</w:t>
      </w:r>
      <w:proofErr w:type="spellStart"/>
      <w:r w:rsidRPr="00A50915">
        <w:rPr>
          <w:rFonts w:ascii="Times New Roman" w:eastAsia="DejaVu Sans" w:hAnsi="Times New Roman"/>
          <w:b/>
          <w:kern w:val="2"/>
          <w:sz w:val="16"/>
        </w:rPr>
        <w:t>Черлакская</w:t>
      </w:r>
      <w:proofErr w:type="spellEnd"/>
      <w:r w:rsidRPr="00A50915">
        <w:rPr>
          <w:rFonts w:ascii="Times New Roman" w:eastAsia="DejaVu Sans" w:hAnsi="Times New Roman"/>
          <w:b/>
          <w:kern w:val="2"/>
          <w:sz w:val="16"/>
        </w:rPr>
        <w:t xml:space="preserve">  гимназия» </w:t>
      </w:r>
      <w:r w:rsidRPr="00A50915">
        <w:rPr>
          <w:rFonts w:ascii="Times New Roman" w:eastAsia="DejaVu Sans" w:hAnsi="Times New Roman"/>
          <w:kern w:val="2"/>
          <w:sz w:val="16"/>
        </w:rPr>
        <w:t>Черлакского муниципального района Омской области</w:t>
      </w:r>
    </w:p>
    <w:p w:rsidR="005F241C" w:rsidRPr="00A50915" w:rsidRDefault="005F241C" w:rsidP="005F241C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eastAsia="DejaVu Sans"/>
          <w:b/>
          <w:kern w:val="2"/>
          <w:sz w:val="16"/>
          <w:lang w:eastAsia="ru-RU"/>
        </w:rPr>
      </w:pPr>
      <w:r w:rsidRPr="00A50915">
        <w:rPr>
          <w:rFonts w:eastAsia="DejaVu Sans"/>
          <w:b/>
          <w:kern w:val="2"/>
          <w:sz w:val="16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A50915">
          <w:rPr>
            <w:rStyle w:val="a3"/>
            <w:rFonts w:eastAsia="DejaVu Sans"/>
            <w:b/>
            <w:kern w:val="2"/>
            <w:sz w:val="16"/>
            <w:lang w:eastAsia="ru-RU"/>
          </w:rPr>
          <w:t>cherlakmg@mail.ru</w:t>
        </w:r>
      </w:hyperlink>
    </w:p>
    <w:p w:rsidR="005F241C" w:rsidRDefault="005F241C" w:rsidP="005B46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154C" w:rsidRDefault="00D2154C" w:rsidP="00D21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по русскому языку в 8-х классах осенью 2022 года (КИМ 7 класса).</w:t>
      </w:r>
    </w:p>
    <w:p w:rsidR="00D2154C" w:rsidRDefault="00D2154C" w:rsidP="00D215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154C" w:rsidRDefault="00D2154C" w:rsidP="00D2154C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D2154C" w:rsidRDefault="00D2154C" w:rsidP="00D2154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D2154C" w:rsidRPr="00B6127C" w:rsidRDefault="00D2154C" w:rsidP="00D2154C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D2154C" w:rsidRPr="007F1DA5" w:rsidRDefault="00D2154C" w:rsidP="00D2154C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D2154C" w:rsidRPr="0034188F" w:rsidRDefault="00D2154C" w:rsidP="00D2154C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D2154C" w:rsidRPr="00EF7BF9" w:rsidRDefault="00D2154C" w:rsidP="00D2154C">
      <w:pPr>
        <w:widowControl w:val="0"/>
        <w:spacing w:after="0" w:line="240" w:lineRule="auto"/>
        <w:ind w:left="20" w:firstLine="640"/>
        <w:rPr>
          <w:rFonts w:ascii="Times New Roman" w:hAnsi="Times New Roman"/>
          <w:sz w:val="24"/>
          <w:szCs w:val="28"/>
        </w:rPr>
      </w:pPr>
    </w:p>
    <w:p w:rsidR="00D2154C" w:rsidRDefault="00D2154C" w:rsidP="00D215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154C" w:rsidRDefault="00D2154C" w:rsidP="00D215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языку</w:t>
      </w:r>
    </w:p>
    <w:p w:rsidR="00D2154C" w:rsidRPr="008307AC" w:rsidRDefault="00D2154C" w:rsidP="00D2154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8-х классах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(КИМ 7 класса).</w:t>
      </w:r>
    </w:p>
    <w:p w:rsidR="006704D4" w:rsidRDefault="005B46F4" w:rsidP="005B46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C81CDD">
        <w:rPr>
          <w:rFonts w:ascii="Times New Roman" w:hAnsi="Times New Roman"/>
          <w:b/>
          <w:sz w:val="24"/>
        </w:rPr>
        <w:t>Назначение всероссийской проверочной работы</w:t>
      </w:r>
      <w:r>
        <w:rPr>
          <w:rFonts w:ascii="Times New Roman" w:hAnsi="Times New Roman"/>
          <w:sz w:val="24"/>
        </w:rPr>
        <w:t>.</w:t>
      </w:r>
      <w:r w:rsidR="006704D4" w:rsidRPr="006704D4">
        <w:t xml:space="preserve"> </w:t>
      </w:r>
      <w:r w:rsidR="006704D4" w:rsidRPr="006704D4">
        <w:rPr>
          <w:rFonts w:ascii="Times New Roman" w:hAnsi="Times New Roman"/>
          <w:sz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русскому языку – оценить качества общеобразовательной подготовки обучающихся 7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="006704D4" w:rsidRPr="006704D4">
        <w:rPr>
          <w:rFonts w:ascii="Times New Roman" w:hAnsi="Times New Roman"/>
          <w:sz w:val="24"/>
        </w:rPr>
        <w:t>метапредметных</w:t>
      </w:r>
      <w:proofErr w:type="spellEnd"/>
      <w:r w:rsidR="006704D4" w:rsidRPr="006704D4">
        <w:rPr>
          <w:rFonts w:ascii="Times New Roman" w:hAnsi="Times New Roman"/>
          <w:sz w:val="24"/>
        </w:rPr>
        <w:t xml:space="preserve"> результатов обучения, в том числе овладение </w:t>
      </w:r>
      <w:proofErr w:type="spellStart"/>
      <w:r w:rsidR="006704D4" w:rsidRPr="006704D4">
        <w:rPr>
          <w:rFonts w:ascii="Times New Roman" w:hAnsi="Times New Roman"/>
          <w:sz w:val="24"/>
        </w:rPr>
        <w:t>межпредметными</w:t>
      </w:r>
      <w:proofErr w:type="spellEnd"/>
      <w:r w:rsidR="006704D4" w:rsidRPr="006704D4">
        <w:rPr>
          <w:rFonts w:ascii="Times New Roman" w:hAnsi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="006704D4" w:rsidRPr="006704D4">
        <w:rPr>
          <w:rFonts w:ascii="Times New Roman" w:hAnsi="Times New Roman"/>
          <w:sz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="006704D4" w:rsidRPr="006704D4">
        <w:rPr>
          <w:rFonts w:ascii="Times New Roman" w:hAnsi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русского языка в основной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4B6705" w:rsidRDefault="006704D4" w:rsidP="005B46F4">
      <w:pPr>
        <w:rPr>
          <w:rFonts w:ascii="Times New Roman" w:hAnsi="Times New Roman"/>
          <w:sz w:val="24"/>
        </w:rPr>
      </w:pPr>
      <w:r w:rsidRPr="006704D4">
        <w:rPr>
          <w:rFonts w:ascii="Times New Roman" w:hAnsi="Times New Roman"/>
          <w:b/>
          <w:sz w:val="24"/>
        </w:rPr>
        <w:lastRenderedPageBreak/>
        <w:t xml:space="preserve"> 2. </w:t>
      </w:r>
      <w:proofErr w:type="gramStart"/>
      <w:r w:rsidRPr="006704D4">
        <w:rPr>
          <w:rFonts w:ascii="Times New Roman" w:hAnsi="Times New Roman"/>
          <w:b/>
          <w:sz w:val="24"/>
        </w:rPr>
        <w:t xml:space="preserve">Документы, определяющие содержание проверочной работы </w:t>
      </w:r>
      <w:r w:rsidRPr="006704D4">
        <w:rPr>
          <w:rFonts w:ascii="Times New Roman" w:hAnsi="Times New Roman"/>
          <w:sz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704D4">
        <w:rPr>
          <w:rFonts w:ascii="Times New Roman" w:hAnsi="Times New Roman"/>
          <w:sz w:val="24"/>
        </w:rPr>
        <w:t>Минобрнауки</w:t>
      </w:r>
      <w:proofErr w:type="spellEnd"/>
      <w:r w:rsidRPr="006704D4">
        <w:rPr>
          <w:rFonts w:ascii="Times New Roman" w:hAnsi="Times New Roman"/>
          <w:sz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</w:t>
      </w:r>
      <w:r w:rsidR="00D2154C">
        <w:rPr>
          <w:rFonts w:ascii="Times New Roman" w:hAnsi="Times New Roman"/>
          <w:sz w:val="24"/>
        </w:rPr>
        <w:t>речень на 2022/23</w:t>
      </w:r>
      <w:r w:rsidR="004B6705">
        <w:rPr>
          <w:rFonts w:ascii="Times New Roman" w:hAnsi="Times New Roman"/>
          <w:sz w:val="24"/>
        </w:rPr>
        <w:t xml:space="preserve"> учебный год. </w:t>
      </w:r>
      <w:proofErr w:type="gramEnd"/>
    </w:p>
    <w:p w:rsidR="004B6705" w:rsidRDefault="006704D4" w:rsidP="005B46F4">
      <w:pPr>
        <w:rPr>
          <w:rFonts w:ascii="Times New Roman" w:hAnsi="Times New Roman"/>
          <w:sz w:val="24"/>
        </w:rPr>
      </w:pPr>
      <w:r w:rsidRPr="006704D4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b/>
          <w:sz w:val="24"/>
        </w:rPr>
        <w:t>3. Подходы к отбору содержания, разработке структуры проверочной работы</w:t>
      </w:r>
      <w:r w:rsidRPr="006704D4">
        <w:rPr>
          <w:rFonts w:ascii="Times New Roman" w:hAnsi="Times New Roman"/>
          <w:sz w:val="24"/>
        </w:rPr>
        <w:t xml:space="preserve"> Всероссийские проверочные работы основаны на </w:t>
      </w:r>
      <w:proofErr w:type="spellStart"/>
      <w:r w:rsidRPr="006704D4">
        <w:rPr>
          <w:rFonts w:ascii="Times New Roman" w:hAnsi="Times New Roman"/>
          <w:sz w:val="24"/>
        </w:rPr>
        <w:t>системнодеятельностном</w:t>
      </w:r>
      <w:proofErr w:type="spellEnd"/>
      <w:r w:rsidRPr="006704D4">
        <w:rPr>
          <w:rFonts w:ascii="Times New Roman" w:hAnsi="Times New Roman"/>
          <w:sz w:val="24"/>
        </w:rPr>
        <w:t xml:space="preserve">, </w:t>
      </w:r>
      <w:proofErr w:type="spellStart"/>
      <w:r w:rsidRPr="006704D4">
        <w:rPr>
          <w:rFonts w:ascii="Times New Roman" w:hAnsi="Times New Roman"/>
          <w:sz w:val="24"/>
        </w:rPr>
        <w:t>компетентностном</w:t>
      </w:r>
      <w:proofErr w:type="spellEnd"/>
      <w:r w:rsidRPr="006704D4">
        <w:rPr>
          <w:rFonts w:ascii="Times New Roman" w:hAnsi="Times New Roman"/>
          <w:sz w:val="24"/>
        </w:rPr>
        <w:t xml:space="preserve"> и </w:t>
      </w:r>
      <w:proofErr w:type="gramStart"/>
      <w:r w:rsidRPr="006704D4">
        <w:rPr>
          <w:rFonts w:ascii="Times New Roman" w:hAnsi="Times New Roman"/>
          <w:sz w:val="24"/>
        </w:rPr>
        <w:t>уровневом</w:t>
      </w:r>
      <w:proofErr w:type="gramEnd"/>
      <w:r w:rsidRPr="006704D4">
        <w:rPr>
          <w:rFonts w:ascii="Times New Roman" w:hAnsi="Times New Roman"/>
          <w:sz w:val="24"/>
        </w:rPr>
        <w:t xml:space="preserve"> подходах. В рамках ВПР наряду с предметными результатами обучения учеников основной школы оцениваются также </w:t>
      </w:r>
      <w:proofErr w:type="spellStart"/>
      <w:r w:rsidRPr="006704D4">
        <w:rPr>
          <w:rFonts w:ascii="Times New Roman" w:hAnsi="Times New Roman"/>
          <w:sz w:val="24"/>
        </w:rPr>
        <w:t>метапредметные</w:t>
      </w:r>
      <w:proofErr w:type="spellEnd"/>
      <w:r w:rsidRPr="006704D4">
        <w:rPr>
          <w:rFonts w:ascii="Times New Roman" w:hAnsi="Times New Roman"/>
          <w:sz w:val="24"/>
        </w:rPr>
        <w:t xml:space="preserve"> результаты, в том числе уровень </w:t>
      </w:r>
      <w:proofErr w:type="spellStart"/>
      <w:r w:rsidRPr="006704D4">
        <w:rPr>
          <w:rFonts w:ascii="Times New Roman" w:hAnsi="Times New Roman"/>
          <w:sz w:val="24"/>
        </w:rPr>
        <w:t>сформированности</w:t>
      </w:r>
      <w:proofErr w:type="spellEnd"/>
      <w:r w:rsidRPr="006704D4">
        <w:rPr>
          <w:rFonts w:ascii="Times New Roman" w:hAnsi="Times New Roman"/>
          <w:sz w:val="24"/>
        </w:rPr>
        <w:t xml:space="preserve"> универсальных учебных действий (УУД) и овладения </w:t>
      </w:r>
      <w:proofErr w:type="spellStart"/>
      <w:r w:rsidRPr="006704D4">
        <w:rPr>
          <w:rFonts w:ascii="Times New Roman" w:hAnsi="Times New Roman"/>
          <w:sz w:val="24"/>
        </w:rPr>
        <w:t>межпредметными</w:t>
      </w:r>
      <w:proofErr w:type="spellEnd"/>
      <w:r w:rsidRPr="006704D4">
        <w:rPr>
          <w:rFonts w:ascii="Times New Roman" w:hAnsi="Times New Roman"/>
          <w:sz w:val="24"/>
        </w:rPr>
        <w:t xml:space="preserve"> понятиями. Предусмотрена оценка </w:t>
      </w:r>
      <w:proofErr w:type="spellStart"/>
      <w:r w:rsidRPr="006704D4">
        <w:rPr>
          <w:rFonts w:ascii="Times New Roman" w:hAnsi="Times New Roman"/>
          <w:sz w:val="24"/>
        </w:rPr>
        <w:t>сформированности</w:t>
      </w:r>
      <w:proofErr w:type="spellEnd"/>
      <w:r w:rsidRPr="006704D4">
        <w:rPr>
          <w:rFonts w:ascii="Times New Roman" w:hAnsi="Times New Roman"/>
          <w:sz w:val="24"/>
        </w:rPr>
        <w:t xml:space="preserve"> </w:t>
      </w:r>
      <w:proofErr w:type="gramStart"/>
      <w:r w:rsidRPr="006704D4">
        <w:rPr>
          <w:rFonts w:ascii="Times New Roman" w:hAnsi="Times New Roman"/>
          <w:sz w:val="24"/>
        </w:rPr>
        <w:t>следующих</w:t>
      </w:r>
      <w:proofErr w:type="gramEnd"/>
      <w:r w:rsidRPr="006704D4">
        <w:rPr>
          <w:rFonts w:ascii="Times New Roman" w:hAnsi="Times New Roman"/>
          <w:sz w:val="24"/>
        </w:rPr>
        <w:t xml:space="preserve"> УУД. Личностные действия: знание моральных норм и норм этикета, умение выделить нравственный аспект поведения, ориентация в социальных ролях и межличностных отношениях. Регулятивные действия: целеполагание, планирование, контроль и коррекция, </w:t>
      </w:r>
      <w:proofErr w:type="spellStart"/>
      <w:r w:rsidRPr="006704D4">
        <w:rPr>
          <w:rFonts w:ascii="Times New Roman" w:hAnsi="Times New Roman"/>
          <w:sz w:val="24"/>
        </w:rPr>
        <w:t>саморегуляция</w:t>
      </w:r>
      <w:proofErr w:type="spellEnd"/>
      <w:r w:rsidRPr="006704D4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6704D4">
        <w:rPr>
          <w:rFonts w:ascii="Times New Roman" w:hAnsi="Times New Roman"/>
          <w:sz w:val="24"/>
        </w:rPr>
        <w:t>Общеучебные</w:t>
      </w:r>
      <w:proofErr w:type="spellEnd"/>
      <w:r w:rsidRPr="006704D4">
        <w:rPr>
          <w:rFonts w:ascii="Times New Roman" w:hAnsi="Times New Roman"/>
          <w:sz w:val="24"/>
        </w:rPr>
        <w:t xml:space="preserve"> универсальные учебные действия: поиск и выделение необходимой информации; осознанное и произвольное построение речевого высказывания в письменной форме; выбор наиболее эффективных способов решения учебных задач в зависимости от конкретных условий; рефлексия способов и условий действия;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  <w:proofErr w:type="gramEnd"/>
      <w:r w:rsidRPr="006704D4">
        <w:rPr>
          <w:rFonts w:ascii="Times New Roman" w:hAnsi="Times New Roman"/>
          <w:sz w:val="24"/>
        </w:rPr>
        <w:t xml:space="preserve">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с учетом современных норм русского языка. </w:t>
      </w:r>
      <w:proofErr w:type="gramStart"/>
      <w:r w:rsidRPr="006704D4">
        <w:rPr>
          <w:rFonts w:ascii="Times New Roman" w:hAnsi="Times New Roman"/>
          <w:sz w:val="24"/>
        </w:rPr>
        <w:t>Ключевыми особенностями ВПР в основной школе являются: − соответствие ФГОС; − соответствие отечественным традициям преподавания учебных предметов; − учет национально-культурной и языковой специфики многонационального российского общества; −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− использование только заданий открытого типа</w:t>
      </w:r>
      <w:r w:rsidR="004B6705">
        <w:rPr>
          <w:rFonts w:ascii="Times New Roman" w:hAnsi="Times New Roman"/>
          <w:sz w:val="24"/>
        </w:rPr>
        <w:t>.</w:t>
      </w:r>
      <w:proofErr w:type="gramEnd"/>
      <w:r w:rsidR="004B6705">
        <w:rPr>
          <w:rFonts w:ascii="Times New Roman" w:hAnsi="Times New Roman"/>
          <w:sz w:val="24"/>
        </w:rPr>
        <w:t xml:space="preserve"> </w:t>
      </w:r>
      <w:r w:rsidRPr="006704D4">
        <w:rPr>
          <w:rFonts w:ascii="Times New Roman" w:hAnsi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432F66" w:rsidRDefault="006704D4" w:rsidP="005B46F4">
      <w:pPr>
        <w:rPr>
          <w:rFonts w:ascii="Times New Roman" w:hAnsi="Times New Roman"/>
          <w:sz w:val="24"/>
        </w:rPr>
      </w:pPr>
      <w:r w:rsidRPr="006704D4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b/>
          <w:sz w:val="24"/>
        </w:rPr>
        <w:t>4. Структура проверочной работы</w:t>
      </w:r>
      <w:r w:rsidRPr="006704D4">
        <w:rPr>
          <w:rFonts w:ascii="Times New Roman" w:hAnsi="Times New Roman"/>
          <w:sz w:val="24"/>
        </w:rPr>
        <w:t xml:space="preserve"> Вариант проверочной работы содержит 14 заданий, в том числе 5 заданий к приведенному тексту для чтения. 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4B6705" w:rsidRDefault="004B6705" w:rsidP="005B46F4">
      <w:pPr>
        <w:rPr>
          <w:rFonts w:ascii="Times New Roman" w:hAnsi="Times New Roman"/>
          <w:sz w:val="24"/>
        </w:rPr>
      </w:pPr>
      <w:r w:rsidRPr="004B6705">
        <w:rPr>
          <w:rFonts w:ascii="Times New Roman" w:hAnsi="Times New Roman"/>
          <w:b/>
          <w:sz w:val="24"/>
        </w:rPr>
        <w:t>5. Типы заданий, сценарии выполнения заданий</w:t>
      </w:r>
      <w:r w:rsidRPr="004B6705">
        <w:rPr>
          <w:rFonts w:ascii="Times New Roman" w:hAnsi="Times New Roman"/>
          <w:sz w:val="24"/>
        </w:rPr>
        <w:t xml:space="preserve"> 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4B6705">
        <w:rPr>
          <w:rFonts w:ascii="Times New Roman" w:hAnsi="Times New Roman"/>
          <w:sz w:val="24"/>
        </w:rPr>
        <w:t>учебноязыковыми</w:t>
      </w:r>
      <w:proofErr w:type="spellEnd"/>
      <w:r w:rsidRPr="004B6705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lastRenderedPageBreak/>
        <w:t xml:space="preserve">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4B6705" w:rsidRDefault="004B6705" w:rsidP="005B46F4">
      <w:pPr>
        <w:rPr>
          <w:rFonts w:ascii="Times New Roman" w:hAnsi="Times New Roman"/>
          <w:sz w:val="24"/>
        </w:rPr>
      </w:pPr>
      <w:proofErr w:type="gramStart"/>
      <w:r w:rsidRPr="004B6705">
        <w:rPr>
          <w:rFonts w:ascii="Times New Roman" w:hAnsi="Times New Roman"/>
          <w:b/>
          <w:sz w:val="24"/>
        </w:rPr>
        <w:t>Задание 1</w:t>
      </w:r>
      <w:r w:rsidRPr="004B6705">
        <w:rPr>
          <w:rFonts w:ascii="Times New Roman" w:hAnsi="Times New Roman"/>
          <w:sz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4B6705">
        <w:rPr>
          <w:rFonts w:ascii="Times New Roman" w:hAnsi="Times New Roman"/>
          <w:sz w:val="24"/>
        </w:rPr>
        <w:t>пунктограмм</w:t>
      </w:r>
      <w:proofErr w:type="spellEnd"/>
      <w:r w:rsidRPr="004B6705">
        <w:rPr>
          <w:rFonts w:ascii="Times New Roman" w:hAnsi="Times New Roman"/>
          <w:sz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proofErr w:type="gramStart"/>
      <w:r w:rsidRPr="004B6705">
        <w:rPr>
          <w:rFonts w:ascii="Times New Roman" w:hAnsi="Times New Roman"/>
          <w:sz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4B6705">
        <w:rPr>
          <w:rFonts w:ascii="Times New Roman" w:hAnsi="Times New Roman"/>
          <w:sz w:val="24"/>
        </w:rPr>
        <w:t xml:space="preserve"> Наряду с предметными умениями проверяется </w:t>
      </w:r>
      <w:proofErr w:type="spellStart"/>
      <w:r w:rsidRPr="004B6705">
        <w:rPr>
          <w:rFonts w:ascii="Times New Roman" w:hAnsi="Times New Roman"/>
          <w:sz w:val="24"/>
        </w:rPr>
        <w:t>сформированность</w:t>
      </w:r>
      <w:proofErr w:type="spellEnd"/>
      <w:r w:rsidRPr="004B6705">
        <w:rPr>
          <w:rFonts w:ascii="Times New Roman" w:hAnsi="Times New Roman"/>
          <w:sz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4B6705">
        <w:rPr>
          <w:rFonts w:ascii="Times New Roman" w:hAnsi="Times New Roman"/>
          <w:sz w:val="24"/>
        </w:rPr>
        <w:t>коррективы</w:t>
      </w:r>
      <w:proofErr w:type="gramEnd"/>
      <w:r w:rsidRPr="004B6705">
        <w:rPr>
          <w:rFonts w:ascii="Times New Roman" w:hAnsi="Times New Roman"/>
          <w:sz w:val="24"/>
        </w:rPr>
        <w:t xml:space="preserve"> как в конце действия, так и в процессе его реализации). </w:t>
      </w:r>
      <w:r w:rsidRPr="004B6705">
        <w:rPr>
          <w:rFonts w:ascii="Times New Roman" w:hAnsi="Times New Roman"/>
          <w:b/>
          <w:sz w:val="24"/>
        </w:rPr>
        <w:t>Задание 2</w:t>
      </w:r>
      <w:r w:rsidRPr="004B6705">
        <w:rPr>
          <w:rFonts w:ascii="Times New Roman" w:hAnsi="Times New Roman"/>
          <w:sz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4B6705">
        <w:rPr>
          <w:rFonts w:ascii="Times New Roman" w:hAnsi="Times New Roman"/>
          <w:sz w:val="24"/>
        </w:rPr>
        <w:t>учебноязыковыми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4B6705">
        <w:rPr>
          <w:rFonts w:ascii="Times New Roman" w:hAnsi="Times New Roman"/>
          <w:sz w:val="24"/>
        </w:rPr>
        <w:t>ю(</w:t>
      </w:r>
      <w:proofErr w:type="gramEnd"/>
      <w:r w:rsidRPr="004B6705">
        <w:rPr>
          <w:rFonts w:ascii="Times New Roman" w:hAnsi="Times New Roman"/>
          <w:sz w:val="24"/>
        </w:rPr>
        <w:t>-</w:t>
      </w:r>
      <w:proofErr w:type="spellStart"/>
      <w:r w:rsidRPr="004B6705">
        <w:rPr>
          <w:rFonts w:ascii="Times New Roman" w:hAnsi="Times New Roman"/>
          <w:sz w:val="24"/>
        </w:rPr>
        <w:t>ие</w:t>
      </w:r>
      <w:proofErr w:type="spellEnd"/>
      <w:r w:rsidRPr="004B6705">
        <w:rPr>
          <w:rFonts w:ascii="Times New Roman" w:hAnsi="Times New Roman"/>
          <w:sz w:val="24"/>
        </w:rPr>
        <w:t>) морфему(-</w:t>
      </w:r>
      <w:proofErr w:type="spellStart"/>
      <w:r w:rsidRPr="004B6705">
        <w:rPr>
          <w:rFonts w:ascii="Times New Roman" w:hAnsi="Times New Roman"/>
          <w:sz w:val="24"/>
        </w:rPr>
        <w:t>ы</w:t>
      </w:r>
      <w:proofErr w:type="spellEnd"/>
      <w:r w:rsidRPr="004B6705">
        <w:rPr>
          <w:rFonts w:ascii="Times New Roman" w:hAnsi="Times New Roman"/>
          <w:sz w:val="24"/>
        </w:rPr>
        <w:t xml:space="preserve">); различать изученные способы словообразования слов различных частей речи; − </w:t>
      </w:r>
      <w:proofErr w:type="gramStart"/>
      <w:r w:rsidRPr="004B6705">
        <w:rPr>
          <w:rFonts w:ascii="Times New Roman" w:hAnsi="Times New Roman"/>
          <w:sz w:val="24"/>
        </w:rPr>
        <w:t xml:space="preserve">морфологический разбор – на выявление уровня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4B6705">
        <w:rPr>
          <w:rFonts w:ascii="Times New Roman" w:hAnsi="Times New Roman"/>
          <w:sz w:val="24"/>
        </w:rPr>
        <w:t xml:space="preserve">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4B6705">
        <w:rPr>
          <w:rFonts w:ascii="Times New Roman" w:hAnsi="Times New Roman"/>
          <w:sz w:val="24"/>
        </w:rPr>
        <w:t>коррективы</w:t>
      </w:r>
      <w:proofErr w:type="gramEnd"/>
      <w:r w:rsidRPr="004B6705">
        <w:rPr>
          <w:rFonts w:ascii="Times New Roman" w:hAnsi="Times New Roman"/>
          <w:sz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4B6705">
        <w:rPr>
          <w:rFonts w:ascii="Times New Roman" w:hAnsi="Times New Roman"/>
          <w:sz w:val="24"/>
        </w:rPr>
        <w:t>родо-видовых</w:t>
      </w:r>
      <w:proofErr w:type="spellEnd"/>
      <w:r w:rsidRPr="004B6705">
        <w:rPr>
          <w:rFonts w:ascii="Times New Roman" w:hAnsi="Times New Roman"/>
          <w:sz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>Задание 3</w:t>
      </w:r>
      <w:r w:rsidRPr="004B6705">
        <w:rPr>
          <w:rFonts w:ascii="Times New Roman" w:hAnsi="Times New Roman"/>
          <w:sz w:val="24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4B6705">
        <w:rPr>
          <w:rFonts w:ascii="Times New Roman" w:hAnsi="Times New Roman"/>
          <w:sz w:val="24"/>
        </w:rPr>
        <w:t>логическое рассуждение</w:t>
      </w:r>
      <w:proofErr w:type="gramEnd"/>
      <w:r w:rsidRPr="004B6705">
        <w:rPr>
          <w:rFonts w:ascii="Times New Roman" w:hAnsi="Times New Roman"/>
          <w:sz w:val="24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>Задание 4</w:t>
      </w:r>
      <w:r w:rsidRPr="004B6705">
        <w:rPr>
          <w:rFonts w:ascii="Times New Roman" w:hAnsi="Times New Roman"/>
          <w:sz w:val="24"/>
        </w:rPr>
        <w:t xml:space="preserve">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4B6705">
        <w:rPr>
          <w:rFonts w:ascii="Times New Roman" w:hAnsi="Times New Roman"/>
          <w:sz w:val="24"/>
        </w:rPr>
        <w:t>логическое рассуждение</w:t>
      </w:r>
      <w:proofErr w:type="gramEnd"/>
      <w:r w:rsidRPr="004B6705">
        <w:rPr>
          <w:rFonts w:ascii="Times New Roman" w:hAnsi="Times New Roman"/>
          <w:sz w:val="24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 xml:space="preserve">Задание 5 </w:t>
      </w:r>
      <w:r w:rsidRPr="004B6705">
        <w:rPr>
          <w:rFonts w:ascii="Times New Roman" w:hAnsi="Times New Roman"/>
          <w:sz w:val="24"/>
        </w:rPr>
        <w:t xml:space="preserve"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  <w:r w:rsidRPr="004B6705">
        <w:rPr>
          <w:rFonts w:ascii="Times New Roman" w:hAnsi="Times New Roman"/>
          <w:b/>
          <w:sz w:val="24"/>
        </w:rPr>
        <w:t>Задание 6</w:t>
      </w:r>
      <w:r w:rsidRPr="004B6705">
        <w:rPr>
          <w:rFonts w:ascii="Times New Roman" w:hAnsi="Times New Roman"/>
          <w:sz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</w:t>
      </w:r>
      <w:r w:rsidRPr="004B6705">
        <w:rPr>
          <w:rFonts w:ascii="Times New Roman" w:hAnsi="Times New Roman"/>
          <w:sz w:val="24"/>
        </w:rPr>
        <w:lastRenderedPageBreak/>
        <w:t xml:space="preserve">внимания) универсальные учебные действия. </w:t>
      </w:r>
      <w:r w:rsidRPr="004B6705">
        <w:rPr>
          <w:rFonts w:ascii="Times New Roman" w:hAnsi="Times New Roman"/>
          <w:b/>
          <w:sz w:val="24"/>
        </w:rPr>
        <w:t>Задания 7 и 8</w:t>
      </w:r>
      <w:r w:rsidRPr="004B6705">
        <w:rPr>
          <w:rFonts w:ascii="Times New Roman" w:hAnsi="Times New Roman"/>
          <w:sz w:val="24"/>
        </w:rPr>
        <w:t xml:space="preserve">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4B6705">
        <w:rPr>
          <w:rFonts w:ascii="Times New Roman" w:hAnsi="Times New Roman"/>
          <w:sz w:val="24"/>
        </w:rPr>
        <w:t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proofErr w:type="gramStart"/>
      <w:r w:rsidRPr="004B6705">
        <w:rPr>
          <w:rFonts w:ascii="Times New Roman" w:hAnsi="Times New Roman"/>
          <w:b/>
          <w:sz w:val="24"/>
        </w:rPr>
        <w:t>В задании 9</w:t>
      </w:r>
      <w:r w:rsidRPr="004B6705">
        <w:rPr>
          <w:rFonts w:ascii="Times New Roman" w:hAnsi="Times New Roman"/>
          <w:sz w:val="24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b/>
          <w:sz w:val="24"/>
        </w:rPr>
        <w:t>Задание 10</w:t>
      </w:r>
      <w:r w:rsidRPr="004B6705">
        <w:rPr>
          <w:rFonts w:ascii="Times New Roman" w:hAnsi="Times New Roman"/>
          <w:sz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</w:t>
      </w:r>
      <w:proofErr w:type="gramStart"/>
      <w:r w:rsidRPr="004B6705">
        <w:rPr>
          <w:rFonts w:ascii="Times New Roman" w:hAnsi="Times New Roman"/>
          <w:b/>
          <w:sz w:val="24"/>
        </w:rPr>
        <w:t>Задание 11</w:t>
      </w:r>
      <w:r w:rsidRPr="004B6705">
        <w:rPr>
          <w:rFonts w:ascii="Times New Roman" w:hAnsi="Times New Roman"/>
          <w:sz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</w:t>
      </w:r>
      <w:proofErr w:type="gramEnd"/>
      <w:r w:rsidRPr="004B6705">
        <w:rPr>
          <w:rFonts w:ascii="Times New Roman" w:hAnsi="Times New Roman"/>
          <w:sz w:val="24"/>
        </w:rPr>
        <w:t xml:space="preserve">. </w:t>
      </w:r>
      <w:r w:rsidRPr="004B6705">
        <w:rPr>
          <w:rFonts w:ascii="Times New Roman" w:hAnsi="Times New Roman"/>
          <w:b/>
          <w:sz w:val="24"/>
        </w:rPr>
        <w:t>Задание 12</w:t>
      </w:r>
      <w:r w:rsidRPr="004B6705">
        <w:rPr>
          <w:rFonts w:ascii="Times New Roman" w:hAnsi="Times New Roman"/>
          <w:sz w:val="24"/>
        </w:rPr>
        <w:t xml:space="preserve"> выявляет уровень предметного учебно-языкового опознавательного умения </w:t>
      </w:r>
      <w:proofErr w:type="gramStart"/>
      <w:r w:rsidRPr="004B6705">
        <w:rPr>
          <w:rFonts w:ascii="Times New Roman" w:hAnsi="Times New Roman"/>
          <w:sz w:val="24"/>
        </w:rPr>
        <w:t>обучающихся</w:t>
      </w:r>
      <w:proofErr w:type="gramEnd"/>
      <w:r w:rsidRPr="004B6705">
        <w:rPr>
          <w:rFonts w:ascii="Times New Roman" w:hAnsi="Times New Roman"/>
          <w:sz w:val="24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r w:rsidRPr="004B6705">
        <w:rPr>
          <w:rFonts w:ascii="Times New Roman" w:hAnsi="Times New Roman"/>
          <w:b/>
          <w:sz w:val="24"/>
        </w:rPr>
        <w:t>В задании 13</w:t>
      </w:r>
      <w:r w:rsidRPr="004B6705">
        <w:rPr>
          <w:rFonts w:ascii="Times New Roman" w:hAnsi="Times New Roman"/>
          <w:sz w:val="24"/>
        </w:rPr>
        <w:t xml:space="preserve">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r w:rsidRPr="004B6705">
        <w:rPr>
          <w:rFonts w:ascii="Times New Roman" w:hAnsi="Times New Roman"/>
          <w:b/>
          <w:sz w:val="24"/>
        </w:rPr>
        <w:t>Задание 14</w:t>
      </w:r>
      <w:r w:rsidRPr="004B6705">
        <w:rPr>
          <w:rFonts w:ascii="Times New Roman" w:hAnsi="Times New Roman"/>
          <w:sz w:val="24"/>
        </w:rPr>
        <w:t xml:space="preserve"> предполагает объяснение значения пословицы (</w:t>
      </w:r>
      <w:proofErr w:type="spellStart"/>
      <w:r w:rsidRPr="004B6705">
        <w:rPr>
          <w:rFonts w:ascii="Times New Roman" w:hAnsi="Times New Roman"/>
          <w:sz w:val="24"/>
        </w:rPr>
        <w:t>учебноязыковое</w:t>
      </w:r>
      <w:proofErr w:type="spellEnd"/>
      <w:r w:rsidRPr="004B6705">
        <w:rPr>
          <w:rFonts w:ascii="Times New Roman" w:hAnsi="Times New Roman"/>
          <w:sz w:val="24"/>
        </w:rPr>
        <w:t xml:space="preserve">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</w:t>
      </w:r>
      <w:proofErr w:type="spellStart"/>
      <w:r w:rsidRPr="004B6705">
        <w:rPr>
          <w:rFonts w:ascii="Times New Roman" w:hAnsi="Times New Roman"/>
          <w:sz w:val="24"/>
        </w:rPr>
        <w:t>национальнокультурными</w:t>
      </w:r>
      <w:proofErr w:type="spellEnd"/>
      <w:r w:rsidRPr="004B6705">
        <w:rPr>
          <w:rFonts w:ascii="Times New Roman" w:hAnsi="Times New Roman"/>
          <w:sz w:val="24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4B6705" w:rsidRDefault="004B6705" w:rsidP="004B6705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9321"/>
        <w:gridCol w:w="994"/>
        <w:gridCol w:w="2975"/>
        <w:gridCol w:w="1496"/>
      </w:tblGrid>
      <w:tr w:rsidR="00D2154C" w:rsidRPr="00D2154C" w:rsidTr="00D2154C">
        <w:trPr>
          <w:trHeight w:val="120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00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D2154C" w:rsidRPr="00D2154C" w:rsidTr="00D2154C">
        <w:trPr>
          <w:trHeight w:val="30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16050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333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D2154C" w:rsidRPr="00D2154C" w:rsidTr="00D2154C">
        <w:trPr>
          <w:trHeight w:val="1045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61,09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57,43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65,13</w:t>
            </w:r>
          </w:p>
        </w:tc>
      </w:tr>
      <w:tr w:rsidR="00D2154C" w:rsidRPr="00D2154C" w:rsidTr="00D2154C">
        <w:trPr>
          <w:trHeight w:val="1104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48,65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56,16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64,04</w:t>
            </w:r>
          </w:p>
        </w:tc>
      </w:tr>
      <w:tr w:rsidR="00D2154C" w:rsidRPr="00D2154C" w:rsidTr="00D2154C">
        <w:trPr>
          <w:trHeight w:val="1119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92,15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92,04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98,68</w:t>
            </w:r>
          </w:p>
        </w:tc>
      </w:tr>
      <w:tr w:rsidR="00D2154C" w:rsidRPr="00D2154C" w:rsidTr="00D2154C">
        <w:trPr>
          <w:trHeight w:val="569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2K1. 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83,96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86,09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82,46</w:t>
            </w:r>
          </w:p>
        </w:tc>
      </w:tr>
      <w:tr w:rsidR="00D2154C" w:rsidRPr="00D2154C" w:rsidTr="00D2154C">
        <w:trPr>
          <w:trHeight w:val="563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2K2. 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59,73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67,97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77,19</w:t>
            </w:r>
          </w:p>
        </w:tc>
      </w:tr>
      <w:tr w:rsidR="00D2154C" w:rsidRPr="00D2154C" w:rsidTr="00D2154C">
        <w:trPr>
          <w:trHeight w:val="542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2K3. 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47,4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48,35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67,54</w:t>
            </w:r>
          </w:p>
        </w:tc>
      </w:tr>
      <w:tr w:rsidR="00D2154C" w:rsidRPr="00D2154C" w:rsidTr="00D2154C">
        <w:trPr>
          <w:trHeight w:val="551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2K4. 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57,24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58,06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81,58</w:t>
            </w:r>
          </w:p>
        </w:tc>
      </w:tr>
      <w:tr w:rsidR="00D2154C" w:rsidRPr="00D2154C" w:rsidTr="00D2154C">
        <w:trPr>
          <w:trHeight w:val="572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3.1. 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55,43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45,65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76,32</w:t>
            </w:r>
          </w:p>
        </w:tc>
      </w:tr>
      <w:tr w:rsidR="00D2154C" w:rsidRPr="00D2154C" w:rsidTr="00D2154C">
        <w:trPr>
          <w:trHeight w:val="552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3.2. 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43,88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37,54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57,89</w:t>
            </w:r>
          </w:p>
        </w:tc>
      </w:tr>
      <w:tr w:rsidR="00D2154C" w:rsidRPr="00D2154C" w:rsidTr="00D2154C">
        <w:trPr>
          <w:trHeight w:val="56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4.1. 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58,36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57,66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86,84</w:t>
            </w:r>
          </w:p>
        </w:tc>
      </w:tr>
      <w:tr w:rsidR="00D2154C" w:rsidRPr="00D2154C" w:rsidTr="00D2154C">
        <w:trPr>
          <w:trHeight w:val="554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4.2. 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59,26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55,26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60,53</w:t>
            </w:r>
          </w:p>
        </w:tc>
      </w:tr>
      <w:tr w:rsidR="00D2154C" w:rsidRPr="00D2154C" w:rsidTr="00153CEC">
        <w:trPr>
          <w:trHeight w:val="421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5. 5. Владеть орфоэпическими нормами русского литературного языка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П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роводить орфоэпический анализ слова; определять место ударного слога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74,85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69,37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59,21</w:t>
            </w:r>
          </w:p>
        </w:tc>
      </w:tr>
      <w:tr w:rsidR="00D2154C" w:rsidRPr="00D2154C" w:rsidTr="00153CEC">
        <w:trPr>
          <w:trHeight w:val="837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6. 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42,92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40,24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55,26</w:t>
            </w:r>
          </w:p>
        </w:tc>
      </w:tr>
      <w:tr w:rsidR="00D2154C" w:rsidRPr="00D2154C" w:rsidTr="00D2154C">
        <w:trPr>
          <w:trHeight w:val="1131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7.1. 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66,26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56,16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71,05</w:t>
            </w:r>
          </w:p>
        </w:tc>
      </w:tr>
      <w:tr w:rsidR="00D2154C" w:rsidRPr="00D2154C" w:rsidTr="00153CEC">
        <w:trPr>
          <w:trHeight w:val="1417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7.2. 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38,74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57,89</w:t>
            </w:r>
          </w:p>
        </w:tc>
      </w:tr>
      <w:tr w:rsidR="00D2154C" w:rsidRPr="00D2154C" w:rsidTr="00D2154C">
        <w:trPr>
          <w:trHeight w:val="984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8.1. 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72,41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71,62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D2154C" w:rsidRPr="00D2154C" w:rsidTr="00D2154C">
        <w:trPr>
          <w:trHeight w:val="1453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8.2. 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48,51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45,65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78,95</w:t>
            </w:r>
          </w:p>
        </w:tc>
      </w:tr>
      <w:tr w:rsidR="00D2154C" w:rsidRPr="00D2154C" w:rsidTr="00D2154C">
        <w:trPr>
          <w:trHeight w:val="170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9. 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47,23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40,09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80,26</w:t>
            </w:r>
          </w:p>
        </w:tc>
      </w:tr>
      <w:tr w:rsidR="00D2154C" w:rsidRPr="00D2154C" w:rsidTr="00D2154C">
        <w:trPr>
          <w:trHeight w:val="1258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10. 10. Опознавать функционально-смысловые типы речи, представленные в прочитанном тексте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63,66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65,47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86,84</w:t>
            </w:r>
          </w:p>
        </w:tc>
      </w:tr>
      <w:tr w:rsidR="00D2154C" w:rsidRPr="00D2154C" w:rsidTr="00D2154C">
        <w:trPr>
          <w:trHeight w:val="112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11.1. 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51,72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84,21</w:t>
            </w:r>
          </w:p>
        </w:tc>
      </w:tr>
      <w:tr w:rsidR="00D2154C" w:rsidRPr="00D2154C" w:rsidTr="00D2154C">
        <w:trPr>
          <w:trHeight w:val="979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11.2.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36,05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29,63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75,44</w:t>
            </w:r>
          </w:p>
        </w:tc>
      </w:tr>
      <w:tr w:rsidR="00D2154C" w:rsidRPr="00D2154C" w:rsidTr="00D2154C">
        <w:trPr>
          <w:trHeight w:val="894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12. 12. Распознавать лексическое значение слова с опорой на указанный в задании контекст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72,87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60,06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D2154C" w:rsidRPr="00D2154C" w:rsidTr="00D2154C">
        <w:trPr>
          <w:trHeight w:val="170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13.1. 13.1.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62,98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51,05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76,32</w:t>
            </w:r>
          </w:p>
        </w:tc>
      </w:tr>
      <w:tr w:rsidR="00D2154C" w:rsidRPr="00D2154C" w:rsidTr="00D2154C">
        <w:trPr>
          <w:trHeight w:val="1541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13.2. 13.2.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53,45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42,94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63,16</w:t>
            </w:r>
          </w:p>
        </w:tc>
      </w:tr>
      <w:tr w:rsidR="00D2154C" w:rsidRPr="00D2154C" w:rsidTr="00D2154C">
        <w:trPr>
          <w:trHeight w:val="1351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14. 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 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62,41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51,35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54C" w:rsidRPr="00D2154C" w:rsidRDefault="00D2154C" w:rsidP="00D215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85,53</w:t>
            </w:r>
          </w:p>
        </w:tc>
      </w:tr>
    </w:tbl>
    <w:p w:rsidR="00D2154C" w:rsidRPr="004B6705" w:rsidRDefault="00D2154C" w:rsidP="00D2154C">
      <w:pPr>
        <w:ind w:left="720"/>
        <w:rPr>
          <w:rFonts w:ascii="Times New Roman" w:hAnsi="Times New Roman"/>
          <w:b/>
          <w:sz w:val="24"/>
        </w:rPr>
      </w:pPr>
    </w:p>
    <w:p w:rsidR="00271BA0" w:rsidRDefault="005F241C" w:rsidP="00271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="00271BA0" w:rsidRPr="00271BA0">
        <w:rPr>
          <w:rFonts w:ascii="Times New Roman" w:eastAsia="Times New Roman" w:hAnsi="Times New Roman"/>
          <w:sz w:val="24"/>
          <w:szCs w:val="24"/>
          <w:lang w:eastAsia="ru-RU"/>
        </w:rPr>
        <w:t>большинства</w:t>
      </w:r>
      <w:r w:rsidR="00271BA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="00271BA0" w:rsidRPr="00271B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1BA0">
        <w:rPr>
          <w:rFonts w:ascii="Times New Roman" w:eastAsia="Times New Roman" w:hAnsi="Times New Roman"/>
          <w:sz w:val="24"/>
          <w:szCs w:val="24"/>
          <w:lang w:eastAsia="ru-RU"/>
        </w:rPr>
        <w:t>виден очевидный дефицит в заданиях, которые проверяют следующие умения:</w:t>
      </w:r>
      <w:proofErr w:type="gramEnd"/>
    </w:p>
    <w:p w:rsidR="00271BA0" w:rsidRDefault="00271BA0" w:rsidP="00271B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t>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</w:t>
      </w:r>
    </w:p>
    <w:p w:rsidR="00271BA0" w:rsidRPr="00271BA0" w:rsidRDefault="00271BA0" w:rsidP="00271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t>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</w:t>
      </w:r>
    </w:p>
    <w:p w:rsidR="00271BA0" w:rsidRDefault="00271BA0" w:rsidP="00271B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B6705">
        <w:rPr>
          <w:rFonts w:ascii="Times New Roman" w:hAnsi="Times New Roman"/>
          <w:sz w:val="24"/>
        </w:rPr>
        <w:t>умение 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/>
          <w:sz w:val="24"/>
        </w:rPr>
        <w:t>;</w:t>
      </w:r>
    </w:p>
    <w:p w:rsidR="00271BA0" w:rsidRDefault="00271BA0" w:rsidP="00271B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B6705">
        <w:rPr>
          <w:rFonts w:ascii="Times New Roman" w:hAnsi="Times New Roman"/>
          <w:sz w:val="24"/>
        </w:rPr>
        <w:t xml:space="preserve">адекватного понимания </w:t>
      </w:r>
      <w:proofErr w:type="gramStart"/>
      <w:r w:rsidRPr="004B6705">
        <w:rPr>
          <w:rFonts w:ascii="Times New Roman" w:hAnsi="Times New Roman"/>
          <w:sz w:val="24"/>
        </w:rPr>
        <w:t>обучающимися</w:t>
      </w:r>
      <w:proofErr w:type="gramEnd"/>
      <w:r w:rsidRPr="004B6705">
        <w:rPr>
          <w:rFonts w:ascii="Times New Roman" w:hAnsi="Times New Roman"/>
          <w:sz w:val="24"/>
        </w:rPr>
        <w:t xml:space="preserve"> письменно предъявляемой текстовой информации, ори</w:t>
      </w:r>
      <w:r>
        <w:rPr>
          <w:rFonts w:ascii="Times New Roman" w:hAnsi="Times New Roman"/>
          <w:sz w:val="24"/>
        </w:rPr>
        <w:t>ентирования в содержании текста;</w:t>
      </w:r>
    </w:p>
    <w:p w:rsidR="00271BA0" w:rsidRDefault="00271BA0" w:rsidP="00271BA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t>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</w:t>
      </w:r>
      <w:r>
        <w:rPr>
          <w:rFonts w:ascii="Times New Roman" w:hAnsi="Times New Roman"/>
          <w:sz w:val="24"/>
        </w:rPr>
        <w:t>.</w:t>
      </w:r>
    </w:p>
    <w:p w:rsidR="00271BA0" w:rsidRDefault="00271BA0" w:rsidP="00271BA0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1BA0" w:rsidRPr="000D74D4" w:rsidRDefault="00271BA0" w:rsidP="00271BA0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0D7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000" w:type="pct"/>
        <w:tblLook w:val="04A0"/>
      </w:tblPr>
      <w:tblGrid>
        <w:gridCol w:w="4665"/>
        <w:gridCol w:w="2811"/>
        <w:gridCol w:w="2125"/>
        <w:gridCol w:w="1296"/>
        <w:gridCol w:w="1297"/>
        <w:gridCol w:w="1297"/>
        <w:gridCol w:w="1295"/>
      </w:tblGrid>
      <w:tr w:rsidR="00153CEC" w:rsidRPr="00153CEC" w:rsidTr="00153CEC">
        <w:trPr>
          <w:trHeight w:val="300"/>
        </w:trPr>
        <w:tc>
          <w:tcPr>
            <w:tcW w:w="159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53CEC" w:rsidRPr="00153CEC" w:rsidTr="00153CEC">
        <w:trPr>
          <w:trHeight w:val="300"/>
        </w:trPr>
        <w:tc>
          <w:tcPr>
            <w:tcW w:w="1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9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29033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1048247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16,86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45,86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31,19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6,09</w:t>
            </w:r>
          </w:p>
        </w:tc>
      </w:tr>
      <w:tr w:rsidR="00153CEC" w:rsidRPr="00153CEC" w:rsidTr="00153CE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585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16050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16,75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47,31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30,79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5,15</w:t>
            </w:r>
          </w:p>
        </w:tc>
      </w:tr>
      <w:tr w:rsidR="00153CEC" w:rsidRPr="00153CEC" w:rsidTr="00153CEC">
        <w:trPr>
          <w:trHeight w:val="600"/>
        </w:trPr>
        <w:tc>
          <w:tcPr>
            <w:tcW w:w="1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16,82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52,25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26,43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4,5</w:t>
            </w:r>
          </w:p>
        </w:tc>
      </w:tr>
      <w:tr w:rsidR="00153CEC" w:rsidRPr="00153CEC" w:rsidTr="00153CEC">
        <w:trPr>
          <w:trHeight w:val="300"/>
        </w:trPr>
        <w:tc>
          <w:tcPr>
            <w:tcW w:w="1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15,79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60,53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23,68</w:t>
            </w:r>
          </w:p>
        </w:tc>
      </w:tr>
    </w:tbl>
    <w:p w:rsidR="009001CC" w:rsidRDefault="009001CC" w:rsidP="009001CC">
      <w:pPr>
        <w:rPr>
          <w:rFonts w:ascii="Times New Roman" w:eastAsiaTheme="minorHAnsi" w:hAnsi="Times New Roman"/>
          <w:b/>
        </w:rPr>
      </w:pPr>
    </w:p>
    <w:p w:rsidR="009001CC" w:rsidRPr="009001CC" w:rsidRDefault="009001CC" w:rsidP="009001CC">
      <w:pPr>
        <w:rPr>
          <w:rFonts w:ascii="Times New Roman" w:eastAsiaTheme="minorHAnsi" w:hAnsi="Times New Roman"/>
          <w:b/>
        </w:rPr>
      </w:pPr>
      <w:r w:rsidRPr="009001CC">
        <w:rPr>
          <w:rFonts w:ascii="Times New Roman" w:eastAsiaTheme="minorHAnsi" w:hAnsi="Times New Roman"/>
          <w:b/>
        </w:rPr>
        <w:t>Динамика результатов ВПР  по русскому языку</w:t>
      </w:r>
    </w:p>
    <w:tbl>
      <w:tblPr>
        <w:tblW w:w="5000" w:type="pct"/>
        <w:tblLook w:val="04A0"/>
      </w:tblPr>
      <w:tblGrid>
        <w:gridCol w:w="4881"/>
        <w:gridCol w:w="4880"/>
        <w:gridCol w:w="5025"/>
      </w:tblGrid>
      <w:tr w:rsidR="00153CEC" w:rsidRPr="00153CEC" w:rsidTr="00153CEC">
        <w:trPr>
          <w:trHeight w:val="60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31,58</w:t>
            </w:r>
          </w:p>
        </w:tc>
      </w:tr>
      <w:tr w:rsidR="00153CEC" w:rsidRPr="00153CEC" w:rsidTr="00153CEC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68,42</w:t>
            </w:r>
          </w:p>
        </w:tc>
      </w:tr>
      <w:tr w:rsidR="00153CEC" w:rsidRPr="00153CEC" w:rsidTr="00153CEC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153CEC" w:rsidRPr="00153CEC" w:rsidTr="00153CEC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CEC" w:rsidRPr="00153CEC" w:rsidRDefault="00153CEC" w:rsidP="00153C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:rsidR="005843E9" w:rsidRDefault="005843E9" w:rsidP="00271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3E9" w:rsidRPr="005843E9" w:rsidRDefault="005843E9" w:rsidP="005843E9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843E9" w:rsidRPr="005843E9" w:rsidRDefault="005843E9" w:rsidP="005843E9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1. С ВПР по русскому языку в </w:t>
      </w:r>
      <w:r w:rsidR="00153CEC">
        <w:rPr>
          <w:rFonts w:ascii="Times New Roman" w:eastAsiaTheme="minorHAnsi" w:hAnsi="Times New Roman"/>
          <w:sz w:val="24"/>
          <w:szCs w:val="24"/>
        </w:rPr>
        <w:t>8-х классах</w:t>
      </w:r>
      <w:r>
        <w:rPr>
          <w:rFonts w:ascii="Times New Roman" w:eastAsiaTheme="minorHAnsi" w:hAnsi="Times New Roman"/>
          <w:sz w:val="24"/>
          <w:szCs w:val="24"/>
        </w:rPr>
        <w:t xml:space="preserve"> в 202</w:t>
      </w:r>
      <w:r w:rsidR="00153CEC">
        <w:rPr>
          <w:rFonts w:ascii="Times New Roman" w:eastAsiaTheme="minorHAnsi" w:hAnsi="Times New Roman"/>
          <w:sz w:val="24"/>
          <w:szCs w:val="24"/>
        </w:rPr>
        <w:t>2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году справилось</w:t>
      </w:r>
      <w:r w:rsidR="00153CEC">
        <w:rPr>
          <w:rFonts w:ascii="Times New Roman" w:eastAsiaTheme="minorHAnsi" w:hAnsi="Times New Roman"/>
          <w:sz w:val="24"/>
          <w:szCs w:val="24"/>
        </w:rPr>
        <w:t>100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3E9">
        <w:rPr>
          <w:rFonts w:ascii="Times New Roman" w:eastAsiaTheme="minorHAnsi" w:hAnsi="Times New Roman"/>
          <w:sz w:val="24"/>
          <w:szCs w:val="24"/>
        </w:rPr>
        <w:t>% обучающихся.</w:t>
      </w:r>
    </w:p>
    <w:p w:rsidR="005843E9" w:rsidRPr="005843E9" w:rsidRDefault="005843E9" w:rsidP="005843E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 2. Наиболее успешно обучающиеся справились с выполнением заданий, на </w:t>
      </w:r>
      <w:r w:rsidRPr="005843E9">
        <w:rPr>
          <w:rFonts w:ascii="Times New Roman" w:eastAsia="Times New Roman" w:hAnsi="Times New Roman"/>
          <w:sz w:val="24"/>
          <w:szCs w:val="24"/>
          <w:lang w:eastAsia="ru-RU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языка, на расширение и систематизация научных знаний о язык</w:t>
      </w:r>
    </w:p>
    <w:p w:rsidR="005843E9" w:rsidRPr="005843E9" w:rsidRDefault="005843E9" w:rsidP="005843E9">
      <w:pPr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3. У большинства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не сформированы умения:</w:t>
      </w:r>
    </w:p>
    <w:p w:rsidR="005843E9" w:rsidRDefault="005843E9" w:rsidP="005843E9">
      <w:pPr>
        <w:spacing w:after="0" w:line="240" w:lineRule="auto"/>
        <w:rPr>
          <w:rFonts w:ascii="Times New Roman" w:hAnsi="Times New Roman"/>
          <w:sz w:val="24"/>
        </w:rPr>
      </w:pPr>
      <w:r w:rsidRPr="005843E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B6705">
        <w:rPr>
          <w:rFonts w:ascii="Times New Roman" w:hAnsi="Times New Roman"/>
          <w:sz w:val="24"/>
        </w:rPr>
        <w:t>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</w:t>
      </w:r>
    </w:p>
    <w:p w:rsidR="005843E9" w:rsidRPr="00271BA0" w:rsidRDefault="005843E9" w:rsidP="005843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t>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</w:t>
      </w:r>
    </w:p>
    <w:p w:rsidR="005843E9" w:rsidRDefault="005843E9" w:rsidP="0058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B6705">
        <w:rPr>
          <w:rFonts w:ascii="Times New Roman" w:hAnsi="Times New Roman"/>
          <w:sz w:val="24"/>
        </w:rPr>
        <w:t>умение распознавать случаи нарушения грамматических норм русского литературного языка в заданных предложениях и исправлять эти нарушения</w:t>
      </w:r>
      <w:r>
        <w:rPr>
          <w:rFonts w:ascii="Times New Roman" w:hAnsi="Times New Roman"/>
          <w:sz w:val="24"/>
        </w:rPr>
        <w:t>;</w:t>
      </w:r>
    </w:p>
    <w:p w:rsidR="005843E9" w:rsidRDefault="005843E9" w:rsidP="0058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4B6705">
        <w:rPr>
          <w:rFonts w:ascii="Times New Roman" w:hAnsi="Times New Roman"/>
          <w:sz w:val="24"/>
        </w:rPr>
        <w:t xml:space="preserve">адекватного понимания </w:t>
      </w:r>
      <w:proofErr w:type="gramStart"/>
      <w:r w:rsidRPr="004B6705">
        <w:rPr>
          <w:rFonts w:ascii="Times New Roman" w:hAnsi="Times New Roman"/>
          <w:sz w:val="24"/>
        </w:rPr>
        <w:t>обучающимися</w:t>
      </w:r>
      <w:proofErr w:type="gramEnd"/>
      <w:r w:rsidRPr="004B6705">
        <w:rPr>
          <w:rFonts w:ascii="Times New Roman" w:hAnsi="Times New Roman"/>
          <w:sz w:val="24"/>
        </w:rPr>
        <w:t xml:space="preserve"> письменно предъявляемой текстовой информации, ори</w:t>
      </w:r>
      <w:r>
        <w:rPr>
          <w:rFonts w:ascii="Times New Roman" w:hAnsi="Times New Roman"/>
          <w:sz w:val="24"/>
        </w:rPr>
        <w:t>ентирования в содержании текста;</w:t>
      </w:r>
    </w:p>
    <w:p w:rsidR="005843E9" w:rsidRDefault="005843E9" w:rsidP="005843E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sz w:val="24"/>
        </w:rPr>
        <w:t>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</w:t>
      </w:r>
      <w:r>
        <w:rPr>
          <w:rFonts w:ascii="Times New Roman" w:hAnsi="Times New Roman"/>
          <w:sz w:val="24"/>
        </w:rPr>
        <w:t>.</w:t>
      </w:r>
    </w:p>
    <w:p w:rsidR="005843E9" w:rsidRPr="005843E9" w:rsidRDefault="005843E9" w:rsidP="005843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3E9" w:rsidRPr="005843E9" w:rsidRDefault="005843E9" w:rsidP="005843E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lastRenderedPageBreak/>
        <w:t>Управленческие решения по исправлению выявленных проблем:</w:t>
      </w:r>
    </w:p>
    <w:p w:rsidR="005843E9" w:rsidRPr="005843E9" w:rsidRDefault="005843E9" w:rsidP="005843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русского языка  с учетом выявленных затруднений.</w:t>
      </w:r>
    </w:p>
    <w:p w:rsidR="005843E9" w:rsidRPr="005843E9" w:rsidRDefault="005843E9" w:rsidP="005843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5843E9" w:rsidRPr="005843E9" w:rsidRDefault="005843E9" w:rsidP="005843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5843E9" w:rsidRDefault="005843E9" w:rsidP="005843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«русский язык»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843E9" w:rsidRPr="005843E9" w:rsidRDefault="005843E9" w:rsidP="005843E9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126F22">
        <w:rPr>
          <w:rFonts w:ascii="Times New Roman" w:eastAsiaTheme="minorHAnsi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843E9" w:rsidRPr="005843E9" w:rsidRDefault="005843E9" w:rsidP="005843E9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843E9">
        <w:rPr>
          <w:rFonts w:ascii="Times New Roman" w:eastAsiaTheme="minorHAnsi" w:hAnsi="Times New Roman"/>
          <w:b/>
          <w:sz w:val="24"/>
          <w:szCs w:val="24"/>
        </w:rPr>
        <w:t>Рекомендации учителям русского языка по исправлению выявленных проблем:</w:t>
      </w:r>
    </w:p>
    <w:p w:rsidR="005843E9" w:rsidRPr="005843E9" w:rsidRDefault="005843E9" w:rsidP="005843E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ШМО учителей русского языка и литературы провести анализ результатов выполнения ВПР по рус</w:t>
      </w:r>
      <w:r w:rsidR="00153CEC">
        <w:rPr>
          <w:rFonts w:ascii="Times New Roman" w:eastAsiaTheme="minorHAnsi" w:hAnsi="Times New Roman"/>
          <w:sz w:val="24"/>
          <w:szCs w:val="24"/>
        </w:rPr>
        <w:t xml:space="preserve">скому языку </w:t>
      </w:r>
      <w:proofErr w:type="gramStart"/>
      <w:r w:rsidR="00153CEC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153CEC">
        <w:rPr>
          <w:rFonts w:ascii="Times New Roman" w:eastAsiaTheme="minorHAnsi" w:hAnsi="Times New Roman"/>
          <w:sz w:val="24"/>
          <w:szCs w:val="24"/>
        </w:rPr>
        <w:t xml:space="preserve"> 8 классов в 2022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5843E9" w:rsidRPr="005843E9" w:rsidRDefault="005843E9" w:rsidP="005843E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>Учителю русского языка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43E9">
        <w:rPr>
          <w:rFonts w:ascii="Times New Roman" w:eastAsiaTheme="minorHAnsi" w:hAnsi="Times New Roman"/>
          <w:sz w:val="24"/>
          <w:szCs w:val="24"/>
        </w:rPr>
        <w:t xml:space="preserve">разработать коррекционные материалы по формированию следующих умений: писать текст под диктовку, соблюдая в практике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письма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изученные орфографические и пунктуационные нормы;   распознавать однородные члены предложения. Выделять предложения с однородными членами; 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5843E9" w:rsidRPr="005843E9" w:rsidRDefault="005843E9" w:rsidP="005843E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5843E9" w:rsidRDefault="005843E9" w:rsidP="005843E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5843E9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5843E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обучающихся.</w:t>
      </w:r>
    </w:p>
    <w:p w:rsidR="005843E9" w:rsidRPr="005843E9" w:rsidRDefault="005843E9" w:rsidP="005843E9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26F22">
        <w:rPr>
          <w:rFonts w:ascii="Times New Roman" w:eastAsiaTheme="minorHAnsi" w:hAnsi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5843E9" w:rsidRDefault="005843E9" w:rsidP="005843E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3CEC" w:rsidRDefault="00153CEC" w:rsidP="005843E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3CEC" w:rsidRDefault="00153CEC" w:rsidP="005843E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13.12.2022</w:t>
      </w:r>
    </w:p>
    <w:p w:rsidR="00153CEC" w:rsidRDefault="00153CEC" w:rsidP="005843E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3CEC" w:rsidRPr="005843E9" w:rsidRDefault="00153CEC" w:rsidP="005843E9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843E9" w:rsidRPr="005843E9" w:rsidRDefault="005843E9" w:rsidP="005843E9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5843E9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                                    </w:t>
      </w:r>
      <w:r w:rsidR="005F241C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5F241C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p w:rsidR="005843E9" w:rsidRPr="005843E9" w:rsidRDefault="005843E9" w:rsidP="005843E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3E9" w:rsidRPr="005843E9" w:rsidRDefault="005843E9" w:rsidP="005843E9">
      <w:pPr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843E9" w:rsidRPr="005843E9" w:rsidRDefault="005843E9" w:rsidP="005843E9">
      <w:pPr>
        <w:rPr>
          <w:rFonts w:ascii="Times New Roman" w:eastAsiaTheme="minorHAnsi" w:hAnsi="Times New Roman"/>
          <w:szCs w:val="24"/>
        </w:rPr>
      </w:pPr>
    </w:p>
    <w:p w:rsidR="005843E9" w:rsidRPr="005843E9" w:rsidRDefault="005843E9" w:rsidP="005843E9">
      <w:pPr>
        <w:rPr>
          <w:rFonts w:ascii="Times New Roman" w:eastAsia="Times New Roman" w:hAnsi="Times New Roman"/>
          <w:sz w:val="24"/>
          <w:szCs w:val="24"/>
        </w:rPr>
      </w:pPr>
    </w:p>
    <w:p w:rsidR="005843E9" w:rsidRPr="004B6705" w:rsidRDefault="005843E9" w:rsidP="00271BA0">
      <w:pPr>
        <w:spacing w:after="0" w:line="240" w:lineRule="auto"/>
        <w:rPr>
          <w:rFonts w:ascii="Times New Roman" w:hAnsi="Times New Roman"/>
          <w:sz w:val="24"/>
        </w:rPr>
      </w:pPr>
    </w:p>
    <w:sectPr w:rsidR="005843E9" w:rsidRPr="004B6705" w:rsidSect="005B46F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64DAA"/>
    <w:rsid w:val="00153CEC"/>
    <w:rsid w:val="00271BA0"/>
    <w:rsid w:val="00432F66"/>
    <w:rsid w:val="004B6705"/>
    <w:rsid w:val="005843E9"/>
    <w:rsid w:val="005B46F4"/>
    <w:rsid w:val="005F241C"/>
    <w:rsid w:val="006704D4"/>
    <w:rsid w:val="009001CC"/>
    <w:rsid w:val="009210BF"/>
    <w:rsid w:val="00A64DAA"/>
    <w:rsid w:val="00BC4020"/>
    <w:rsid w:val="00C40B0C"/>
    <w:rsid w:val="00D2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F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6F4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5B46F4"/>
  </w:style>
  <w:style w:type="paragraph" w:styleId="a5">
    <w:name w:val="No Spacing"/>
    <w:link w:val="a4"/>
    <w:uiPriority w:val="99"/>
    <w:qFormat/>
    <w:rsid w:val="005B46F4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5B46F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5B46F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7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1BA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2">
    <w:name w:val="Сетка таблицы1"/>
    <w:basedOn w:val="a1"/>
    <w:next w:val="a7"/>
    <w:uiPriority w:val="59"/>
    <w:rsid w:val="009001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1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6F4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5B46F4"/>
  </w:style>
  <w:style w:type="paragraph" w:styleId="a5">
    <w:name w:val="No Spacing"/>
    <w:link w:val="a4"/>
    <w:uiPriority w:val="99"/>
    <w:qFormat/>
    <w:rsid w:val="005B46F4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5B46F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5B46F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27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1BA0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0">
    <w:name w:val="Сетка таблицы1"/>
    <w:basedOn w:val="a1"/>
    <w:next w:val="a7"/>
    <w:uiPriority w:val="59"/>
    <w:rsid w:val="009001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3</cp:revision>
  <dcterms:created xsi:type="dcterms:W3CDTF">2021-11-09T15:26:00Z</dcterms:created>
  <dcterms:modified xsi:type="dcterms:W3CDTF">2022-12-13T07:09:00Z</dcterms:modified>
</cp:coreProperties>
</file>